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FF" w:rsidRPr="00A416F1" w:rsidRDefault="004B25FF" w:rsidP="004B25FF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 w:cs="ClearfaceGothicLTStd Bold"/>
        </w:rPr>
      </w:pPr>
      <w:r w:rsidRPr="00A416F1">
        <w:rPr>
          <w:rFonts w:ascii="Palatino Linotype" w:hAnsi="Palatino Linotype" w:cs="ClearfaceGothicLTStd Bold"/>
        </w:rPr>
        <w:t>Reaksioni kimik midis dy tretësirave është:</w:t>
      </w:r>
      <w:r>
        <w:rPr>
          <w:rFonts w:ascii="Palatino Linotype" w:hAnsi="Palatino Linotype" w:cs="ClearfaceGothicLTStd Bold"/>
        </w:rPr>
        <w:t xml:space="preserve"> </w:t>
      </w:r>
      <w:r w:rsidRPr="00A416F1">
        <w:rPr>
          <w:rFonts w:ascii="Palatino Linotype" w:hAnsi="Palatino Linotype" w:cs="MinionPro Regular"/>
          <w:color w:val="000000"/>
        </w:rPr>
        <w:t xml:space="preserve">AgNO3(t) + </w:t>
      </w:r>
      <w:proofErr w:type="spellStart"/>
      <w:r w:rsidRPr="00A416F1">
        <w:rPr>
          <w:rFonts w:ascii="Palatino Linotype" w:hAnsi="Palatino Linotype" w:cs="MinionPro Regular"/>
          <w:color w:val="000000"/>
        </w:rPr>
        <w:t>HCl</w:t>
      </w:r>
      <w:proofErr w:type="spellEnd"/>
      <w:r w:rsidRPr="00A416F1">
        <w:rPr>
          <w:rFonts w:ascii="Palatino Linotype" w:hAnsi="Palatino Linotype" w:cs="MinionPro Regular"/>
          <w:color w:val="000000"/>
        </w:rPr>
        <w:t xml:space="preserve">(t) </w:t>
      </w:r>
      <w:r w:rsidRPr="00A416F1">
        <w:rPr>
          <w:rFonts w:ascii="Times New Roman" w:hAnsi="Times New Roman" w:cs="Times New Roman"/>
          <w:color w:val="000000"/>
        </w:rPr>
        <w:t>→</w:t>
      </w:r>
      <w:r w:rsidRPr="00A416F1">
        <w:rPr>
          <w:rFonts w:ascii="Palatino Linotype" w:hAnsi="Palatino Linotype" w:cs="SymbolMT"/>
          <w:color w:val="000000"/>
        </w:rPr>
        <w:t xml:space="preserve"> </w:t>
      </w:r>
      <w:r w:rsidRPr="00A416F1">
        <w:rPr>
          <w:rFonts w:ascii="Palatino Linotype" w:hAnsi="Palatino Linotype" w:cs="MinionPro Regular"/>
          <w:color w:val="000000"/>
        </w:rPr>
        <w:t xml:space="preserve">HNO3(t) + </w:t>
      </w:r>
      <w:proofErr w:type="spellStart"/>
      <w:r w:rsidRPr="00A416F1">
        <w:rPr>
          <w:rFonts w:ascii="Palatino Linotype" w:hAnsi="Palatino Linotype" w:cs="MinionPro Regular"/>
          <w:color w:val="000000"/>
        </w:rPr>
        <w:t>AgCl</w:t>
      </w:r>
      <w:proofErr w:type="spellEnd"/>
      <w:r w:rsidRPr="00A416F1">
        <w:rPr>
          <w:rFonts w:ascii="Palatino Linotype" w:hAnsi="Palatino Linotype" w:cs="MinionPro Regular"/>
          <w:color w:val="000000"/>
        </w:rPr>
        <w:t>(</w:t>
      </w:r>
      <w:proofErr w:type="spellStart"/>
      <w:r w:rsidRPr="00A416F1">
        <w:rPr>
          <w:rFonts w:ascii="Palatino Linotype" w:hAnsi="Palatino Linotype" w:cs="MinionPro Regular"/>
          <w:color w:val="000000"/>
        </w:rPr>
        <w:t>ng</w:t>
      </w:r>
      <w:proofErr w:type="spellEnd"/>
      <w:r w:rsidRPr="00A416F1">
        <w:rPr>
          <w:rFonts w:ascii="Palatino Linotype" w:hAnsi="Palatino Linotype" w:cs="MinionPro Regular"/>
          <w:color w:val="000000"/>
        </w:rPr>
        <w:t>)</w:t>
      </w:r>
    </w:p>
    <w:p w:rsidR="004B25FF" w:rsidRDefault="004B25FF" w:rsidP="004B25FF">
      <w:pPr>
        <w:pStyle w:val="ListParagraph"/>
        <w:spacing w:before="60" w:after="60" w:line="240" w:lineRule="auto"/>
        <w:ind w:left="360"/>
        <w:contextualSpacing w:val="0"/>
        <w:rPr>
          <w:rFonts w:ascii="Palatino Linotype" w:hAnsi="Palatino Linotype" w:cs="ClearfaceGothicLTStd Bold"/>
        </w:rPr>
      </w:pPr>
      <w:r w:rsidRPr="00332666">
        <w:rPr>
          <w:rFonts w:ascii="Palatino Linotype" w:hAnsi="Palatino Linotype" w:cs="MinionPro Regular"/>
          <w:color w:val="000000"/>
        </w:rPr>
        <w:t>Cili është precipitati që përftohet?</w:t>
      </w:r>
    </w:p>
    <w:p w:rsidR="004B25FF" w:rsidRPr="004D04C7" w:rsidRDefault="004B25FF" w:rsidP="004B25FF">
      <w:pPr>
        <w:pStyle w:val="ListParagraph"/>
        <w:numPr>
          <w:ilvl w:val="0"/>
          <w:numId w:val="2"/>
        </w:numPr>
        <w:spacing w:before="60" w:after="60" w:line="240" w:lineRule="auto"/>
        <w:ind w:left="1040"/>
        <w:contextualSpacing w:val="0"/>
        <w:rPr>
          <w:rFonts w:ascii="Palatino Linotype" w:hAnsi="Palatino Linotype" w:cs="ClearfaceGothicLTStd Bold"/>
        </w:rPr>
      </w:pPr>
      <w:proofErr w:type="spellStart"/>
      <w:r w:rsidRPr="004D04C7">
        <w:rPr>
          <w:rFonts w:ascii="Palatino Linotype" w:hAnsi="Palatino Linotype" w:cs="ClearfaceGothicLTStd Bold"/>
        </w:rPr>
        <w:t>AgCl</w:t>
      </w:r>
      <w:proofErr w:type="spellEnd"/>
      <w:r w:rsidRPr="004D04C7">
        <w:rPr>
          <w:rFonts w:ascii="Palatino Linotype" w:hAnsi="Palatino Linotype" w:cs="ClearfaceGothicLTStd Bold"/>
        </w:rPr>
        <w:tab/>
        <w:t>B.  AgNO</w:t>
      </w:r>
      <w:r w:rsidRPr="004D04C7">
        <w:rPr>
          <w:rFonts w:ascii="Palatino Linotype" w:hAnsi="Palatino Linotype" w:cs="ClearfaceGothicLTStd Bold"/>
          <w:vertAlign w:val="subscript"/>
        </w:rPr>
        <w:t>3</w:t>
      </w:r>
      <w:r w:rsidRPr="004D04C7">
        <w:rPr>
          <w:rFonts w:ascii="Palatino Linotype" w:hAnsi="Palatino Linotype" w:cs="ClearfaceGothicLTStd Bold"/>
        </w:rPr>
        <w:tab/>
        <w:t xml:space="preserve">C.  </w:t>
      </w:r>
      <w:proofErr w:type="spellStart"/>
      <w:r w:rsidRPr="004D04C7">
        <w:rPr>
          <w:rFonts w:ascii="Palatino Linotype" w:hAnsi="Palatino Linotype" w:cs="ClearfaceGothicLTStd Bold"/>
        </w:rPr>
        <w:t>HCl</w:t>
      </w:r>
      <w:proofErr w:type="spellEnd"/>
      <w:r w:rsidRPr="004D04C7">
        <w:rPr>
          <w:rFonts w:ascii="Palatino Linotype" w:hAnsi="Palatino Linotype" w:cs="ClearfaceGothicLTStd Bold"/>
        </w:rPr>
        <w:tab/>
        <w:t>D.  HNO</w:t>
      </w:r>
      <w:r w:rsidRPr="004D04C7">
        <w:rPr>
          <w:rFonts w:ascii="Palatino Linotype" w:hAnsi="Palatino Linotype" w:cs="ClearfaceGothicLTStd Bold"/>
          <w:vertAlign w:val="subscript"/>
        </w:rPr>
        <w:t>3</w:t>
      </w:r>
    </w:p>
    <w:p w:rsidR="004B25FF" w:rsidRPr="0000453B" w:rsidRDefault="004B25FF" w:rsidP="004B25FF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B771BD">
        <w:rPr>
          <w:rFonts w:ascii="Palatino Linotype" w:hAnsi="Palatino Linotype" w:cs="MinionPro Regular"/>
          <w:color w:val="000000"/>
        </w:rPr>
        <w:t>Testet analitike janë të rëndësishme për të na ndihmuar në identifikimin e substancave të panjohura. Cila kripë, kur tretet në ujë, krijon një precipitat të bardhë me nitrat argjendi ujor?</w:t>
      </w:r>
    </w:p>
    <w:p w:rsidR="004B25FF" w:rsidRPr="0000453B" w:rsidRDefault="004B25FF" w:rsidP="004B25FF">
      <w:pPr>
        <w:pStyle w:val="ListParagraph"/>
        <w:numPr>
          <w:ilvl w:val="0"/>
          <w:numId w:val="3"/>
        </w:numPr>
        <w:spacing w:before="60" w:after="60" w:line="240" w:lineRule="auto"/>
        <w:contextualSpacing w:val="0"/>
        <w:rPr>
          <w:rFonts w:ascii="Palatino Linotype" w:hAnsi="Palatino Linotype"/>
        </w:rPr>
      </w:pPr>
      <w:r>
        <w:rPr>
          <w:rFonts w:ascii="Palatino Linotype" w:hAnsi="Palatino Linotype"/>
        </w:rPr>
        <w:t>Nitrati i bakrit</w:t>
      </w:r>
      <w:r>
        <w:rPr>
          <w:rFonts w:ascii="Palatino Linotype" w:hAnsi="Palatino Linotype"/>
        </w:rPr>
        <w:tab/>
        <w:t>B.  Nitrati i amonit</w:t>
      </w:r>
      <w:r>
        <w:rPr>
          <w:rFonts w:ascii="Palatino Linotype" w:hAnsi="Palatino Linotype"/>
        </w:rPr>
        <w:tab/>
        <w:t>C.  Kloruri i kaliumit</w:t>
      </w:r>
      <w:r>
        <w:rPr>
          <w:rFonts w:ascii="Palatino Linotype" w:hAnsi="Palatino Linotype"/>
        </w:rPr>
        <w:tab/>
        <w:t xml:space="preserve">       D.  Joduri i litiumit</w:t>
      </w:r>
    </w:p>
    <w:p w:rsidR="004E1BC2" w:rsidRPr="005064CD" w:rsidRDefault="004E1BC2" w:rsidP="004E1BC2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1E2646">
        <w:rPr>
          <w:rFonts w:ascii="Palatino Linotype" w:hAnsi="Palatino Linotype" w:cs="ClearfaceGothicLTStd Bold"/>
        </w:rPr>
        <w:t xml:space="preserve">Acidi </w:t>
      </w:r>
      <w:proofErr w:type="spellStart"/>
      <w:r w:rsidRPr="001E2646">
        <w:rPr>
          <w:rFonts w:ascii="Palatino Linotype" w:hAnsi="Palatino Linotype" w:cs="ClearfaceGothicLTStd Bold"/>
        </w:rPr>
        <w:t>etanoik</w:t>
      </w:r>
      <w:proofErr w:type="spellEnd"/>
      <w:r w:rsidRPr="001E2646">
        <w:rPr>
          <w:rFonts w:ascii="Palatino Linotype" w:hAnsi="Palatino Linotype" w:cs="ClearfaceGothicLTStd Bold"/>
        </w:rPr>
        <w:t xml:space="preserve"> është një acid i dobët</w:t>
      </w:r>
      <w:r>
        <w:rPr>
          <w:rFonts w:ascii="Palatino Linotype" w:hAnsi="Palatino Linotype" w:cs="ClearfaceGothicLTStd Bold"/>
        </w:rPr>
        <w:t xml:space="preserve">. </w:t>
      </w:r>
      <w:r w:rsidRPr="001E2646">
        <w:rPr>
          <w:rFonts w:ascii="Palatino Linotype" w:hAnsi="Palatino Linotype" w:cs="MinionPro Regular"/>
        </w:rPr>
        <w:t xml:space="preserve">Cili formulim në lidhje me tretësirën 1,0 mol / dm3 të acidit </w:t>
      </w:r>
      <w:proofErr w:type="spellStart"/>
      <w:r w:rsidRPr="001E2646">
        <w:rPr>
          <w:rFonts w:ascii="Palatino Linotype" w:hAnsi="Palatino Linotype" w:cs="MinionPro Regular"/>
        </w:rPr>
        <w:t>etanoik</w:t>
      </w:r>
      <w:proofErr w:type="spellEnd"/>
      <w:r w:rsidRPr="001E2646">
        <w:rPr>
          <w:rFonts w:ascii="Palatino Linotype" w:hAnsi="Palatino Linotype" w:cs="MinionPro Regular"/>
        </w:rPr>
        <w:t xml:space="preserve"> është i vërtetë?</w:t>
      </w:r>
    </w:p>
    <w:p w:rsidR="004E1BC2" w:rsidRPr="009B0C53" w:rsidRDefault="004E1BC2" w:rsidP="004E1BC2">
      <w:pPr>
        <w:pStyle w:val="ListParagraph"/>
        <w:numPr>
          <w:ilvl w:val="0"/>
          <w:numId w:val="4"/>
        </w:numPr>
        <w:spacing w:before="60" w:after="60" w:line="240" w:lineRule="auto"/>
        <w:contextualSpacing w:val="0"/>
        <w:rPr>
          <w:rFonts w:ascii="Palatino Linotype" w:hAnsi="Palatino Linotype" w:cs="ClearfaceGothicLTStd Bold"/>
          <w:color w:val="811524"/>
        </w:rPr>
      </w:pPr>
      <w:r w:rsidRPr="001E2646">
        <w:rPr>
          <w:rFonts w:ascii="Palatino Linotype" w:hAnsi="Palatino Linotype" w:cs="MinionPro Regular"/>
        </w:rPr>
        <w:t>Një tretësirë e përqendruar nuk do të ishte e dobët.</w:t>
      </w:r>
    </w:p>
    <w:p w:rsidR="004E1BC2" w:rsidRPr="001D4FB6" w:rsidRDefault="004E1BC2" w:rsidP="004E1BC2">
      <w:pPr>
        <w:pStyle w:val="ListParagraph"/>
        <w:numPr>
          <w:ilvl w:val="0"/>
          <w:numId w:val="4"/>
        </w:numPr>
        <w:spacing w:before="60" w:after="60" w:line="240" w:lineRule="auto"/>
        <w:contextualSpacing w:val="0"/>
        <w:rPr>
          <w:rFonts w:ascii="Palatino Linotype" w:hAnsi="Palatino Linotype" w:cs="ClearfaceGothicLTStd Bold"/>
          <w:color w:val="811524"/>
        </w:rPr>
      </w:pPr>
      <w:r w:rsidRPr="001E2646">
        <w:rPr>
          <w:rFonts w:ascii="Palatino Linotype" w:hAnsi="Palatino Linotype" w:cs="MinionPro Regular"/>
        </w:rPr>
        <w:t>Ajo nuk do të reagojë me shiritin e magnezit.</w:t>
      </w:r>
    </w:p>
    <w:p w:rsidR="004E1BC2" w:rsidRPr="001D4FB6" w:rsidRDefault="004E1BC2" w:rsidP="004E1BC2">
      <w:pPr>
        <w:pStyle w:val="ListParagraph"/>
        <w:numPr>
          <w:ilvl w:val="0"/>
          <w:numId w:val="4"/>
        </w:numPr>
        <w:spacing w:before="60" w:after="60" w:line="240" w:lineRule="auto"/>
        <w:contextualSpacing w:val="0"/>
        <w:rPr>
          <w:rFonts w:ascii="Palatino Linotype" w:hAnsi="Palatino Linotype" w:cs="ClearfaceGothicLTStd Bold"/>
          <w:color w:val="811524"/>
        </w:rPr>
      </w:pPr>
      <w:r w:rsidRPr="001E2646">
        <w:rPr>
          <w:rFonts w:ascii="Palatino Linotype" w:hAnsi="Palatino Linotype" w:cs="MinionPro Regular"/>
        </w:rPr>
        <w:t xml:space="preserve">Ajo do të ketë një </w:t>
      </w:r>
      <w:proofErr w:type="spellStart"/>
      <w:r w:rsidRPr="001E2646">
        <w:rPr>
          <w:rFonts w:ascii="Palatino Linotype" w:hAnsi="Palatino Linotype" w:cs="MinionPro Regular"/>
        </w:rPr>
        <w:t>pH</w:t>
      </w:r>
      <w:proofErr w:type="spellEnd"/>
      <w:r w:rsidRPr="001E2646">
        <w:rPr>
          <w:rFonts w:ascii="Palatino Linotype" w:hAnsi="Palatino Linotype" w:cs="MinionPro Regular"/>
        </w:rPr>
        <w:t xml:space="preserve"> më </w:t>
      </w:r>
      <w:r>
        <w:rPr>
          <w:rFonts w:ascii="Palatino Linotype" w:hAnsi="Palatino Linotype" w:cs="MinionPro Regular"/>
        </w:rPr>
        <w:t xml:space="preserve">të </w:t>
      </w:r>
      <w:r w:rsidRPr="001E2646">
        <w:rPr>
          <w:rFonts w:ascii="Palatino Linotype" w:hAnsi="Palatino Linotype" w:cs="MinionPro Regular"/>
        </w:rPr>
        <w:t>madh se 7.</w:t>
      </w:r>
    </w:p>
    <w:p w:rsidR="004E1BC2" w:rsidRDefault="004E1BC2" w:rsidP="004E1BC2">
      <w:pPr>
        <w:pStyle w:val="ListParagraph"/>
        <w:numPr>
          <w:ilvl w:val="0"/>
          <w:numId w:val="4"/>
        </w:numPr>
        <w:spacing w:before="60" w:after="60" w:line="240" w:lineRule="auto"/>
        <w:contextualSpacing w:val="0"/>
        <w:rPr>
          <w:rFonts w:ascii="Palatino Linotype" w:hAnsi="Palatino Linotype" w:cs="ClearfaceGothicLTStd Bold"/>
          <w:color w:val="811524"/>
        </w:rPr>
      </w:pPr>
      <w:r w:rsidRPr="001E2646">
        <w:rPr>
          <w:rFonts w:ascii="Palatino Linotype" w:hAnsi="Palatino Linotype" w:cs="MinionPro Regular"/>
        </w:rPr>
        <w:t>Do të ketë më pak jone hidrogjeni se sa një tretësirë 1,0 mol / dm</w:t>
      </w:r>
      <w:r w:rsidRPr="001D4FB6">
        <w:rPr>
          <w:rFonts w:ascii="Palatino Linotype" w:hAnsi="Palatino Linotype" w:cs="MinionPro Regular"/>
          <w:vertAlign w:val="superscript"/>
        </w:rPr>
        <w:t>3</w:t>
      </w:r>
      <w:r w:rsidRPr="001E2646">
        <w:rPr>
          <w:rFonts w:ascii="Palatino Linotype" w:hAnsi="Palatino Linotype" w:cs="MinionPro Regular"/>
        </w:rPr>
        <w:t xml:space="preserve"> e acidit klorhidrik.</w:t>
      </w:r>
    </w:p>
    <w:p w:rsidR="004E1BC2" w:rsidRPr="008B42C9" w:rsidRDefault="004E1BC2" w:rsidP="004E1BC2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1E2646">
        <w:rPr>
          <w:rFonts w:ascii="Palatino Linotype" w:hAnsi="Palatino Linotype" w:cs="ClearfaceGothicLTStd Bold"/>
        </w:rPr>
        <w:t xml:space="preserve">Cilët nga çiftet e mëposhtme janë </w:t>
      </w:r>
      <w:proofErr w:type="spellStart"/>
      <w:r w:rsidRPr="001E2646">
        <w:rPr>
          <w:rFonts w:ascii="Palatino Linotype" w:hAnsi="Palatino Linotype" w:cs="ClearfaceGothicLTStd Bold"/>
        </w:rPr>
        <w:t>izomere</w:t>
      </w:r>
      <w:proofErr w:type="spellEnd"/>
      <w:r w:rsidRPr="001E2646">
        <w:rPr>
          <w:rFonts w:ascii="Palatino Linotype" w:hAnsi="Palatino Linotype" w:cs="MinionPro Regular"/>
        </w:rPr>
        <w:t>?</w:t>
      </w:r>
    </w:p>
    <w:p w:rsidR="004E1BC2" w:rsidRDefault="004E1BC2" w:rsidP="004E1BC2">
      <w:pPr>
        <w:pStyle w:val="ListParagraph"/>
        <w:spacing w:before="60" w:after="60" w:line="240" w:lineRule="auto"/>
        <w:ind w:left="360"/>
        <w:contextualSpacing w:val="0"/>
      </w:pPr>
      <w:r w:rsidRPr="008D7525">
        <w:rPr>
          <w:rFonts w:ascii="Palatino Linotype" w:hAnsi="Palatino Linotype" w:cs="MinionPro Regular"/>
          <w:color w:val="000000"/>
        </w:rPr>
        <w:object w:dxaOrig="6571" w:dyaOrig="2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3pt;height:103.95pt" o:ole="">
            <v:imagedata r:id="rId5" o:title=""/>
          </v:shape>
          <o:OLEObject Type="Embed" ProgID="ACD.ChemSketch.20" ShapeID="_x0000_i1025" DrawAspect="Content" ObjectID="_1665232428" r:id="rId6"/>
        </w:object>
      </w:r>
    </w:p>
    <w:p w:rsidR="004E1BC2" w:rsidRPr="00861C5F" w:rsidRDefault="004E1BC2" w:rsidP="004E1BC2">
      <w:pPr>
        <w:pStyle w:val="ListParagraph"/>
        <w:spacing w:before="60" w:after="60" w:line="240" w:lineRule="auto"/>
        <w:ind w:left="360"/>
        <w:contextualSpacing w:val="0"/>
        <w:rPr>
          <w:rFonts w:ascii="Palatino Linotype" w:hAnsi="Palatino Linotype"/>
        </w:rPr>
      </w:pPr>
      <w:r w:rsidRPr="008D7525">
        <w:rPr>
          <w:rFonts w:ascii="Palatino Linotype" w:hAnsi="Palatino Linotype" w:cs="MinionPro Regular"/>
          <w:color w:val="000000"/>
        </w:rPr>
        <w:object w:dxaOrig="6595" w:dyaOrig="2026">
          <v:shape id="_x0000_i1026" type="#_x0000_t75" style="width:329.95pt;height:101.45pt" o:ole="">
            <v:imagedata r:id="rId7" o:title=""/>
          </v:shape>
          <o:OLEObject Type="Embed" ProgID="ACD.ChemSketch.20" ShapeID="_x0000_i1026" DrawAspect="Content" ObjectID="_1665232429" r:id="rId8"/>
        </w:object>
      </w:r>
    </w:p>
    <w:p w:rsidR="004E1BC2" w:rsidRPr="0000453B" w:rsidRDefault="004E1BC2" w:rsidP="004E1BC2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Palatino Linotype" w:hAnsi="Palatino Linotype"/>
        </w:rPr>
      </w:pPr>
      <w:r>
        <w:rPr>
          <w:rFonts w:ascii="Palatino Linotype" w:hAnsi="Palatino Linotype"/>
        </w:rPr>
        <w:t>P dhe Q</w:t>
      </w:r>
      <w:r w:rsidRPr="0000453B">
        <w:rPr>
          <w:rFonts w:ascii="Palatino Linotype" w:hAnsi="Palatino Linotype"/>
        </w:rPr>
        <w:tab/>
      </w:r>
      <w:r w:rsidRPr="0000453B">
        <w:rPr>
          <w:rFonts w:ascii="Palatino Linotype" w:hAnsi="Palatino Linotype"/>
        </w:rPr>
        <w:tab/>
        <w:t xml:space="preserve">B.  </w:t>
      </w:r>
      <w:r>
        <w:rPr>
          <w:rFonts w:ascii="Palatino Linotype" w:hAnsi="Palatino Linotype"/>
        </w:rPr>
        <w:t>P dhe S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C.  Q dhe R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D.  R dhe S</w:t>
      </w:r>
    </w:p>
    <w:p w:rsidR="004E1BC2" w:rsidRPr="00940D55" w:rsidRDefault="004E1BC2" w:rsidP="004E1BC2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D10128">
        <w:rPr>
          <w:rFonts w:ascii="Palatino Linotype" w:hAnsi="Palatino Linotype" w:cs="MinionPro Regular"/>
          <w:color w:val="000000"/>
        </w:rPr>
        <w:t>Reaksionet e mëposhtme tregojnë dy mënyra të prodhimit të metanolit.</w:t>
      </w:r>
    </w:p>
    <w:p w:rsidR="004E1BC2" w:rsidRDefault="004E1BC2" w:rsidP="004E1BC2">
      <w:pPr>
        <w:pStyle w:val="ListParagraph"/>
        <w:spacing w:before="60" w:after="60" w:line="240" w:lineRule="auto"/>
        <w:ind w:left="1080"/>
        <w:contextualSpacing w:val="0"/>
        <w:rPr>
          <w:rFonts w:ascii="Palatino Linotype" w:hAnsi="Palatino Linotype" w:cs="MinionPro Regular"/>
          <w:color w:val="000000"/>
        </w:rPr>
      </w:pPr>
      <w:r w:rsidRPr="00D10128">
        <w:rPr>
          <w:rFonts w:ascii="Palatino Linotype" w:hAnsi="Palatino Linotype" w:cs="MinionPro Regular"/>
          <w:color w:val="000000"/>
        </w:rPr>
        <w:t>C</w:t>
      </w:r>
      <w:r w:rsidRPr="00940D55">
        <w:rPr>
          <w:rFonts w:ascii="Palatino Linotype" w:hAnsi="Palatino Linotype" w:cs="MinionPro Regular"/>
          <w:color w:val="000000"/>
          <w:vertAlign w:val="subscript"/>
        </w:rPr>
        <w:t>6</w:t>
      </w:r>
      <w:r w:rsidRPr="00D10128">
        <w:rPr>
          <w:rFonts w:ascii="Palatino Linotype" w:hAnsi="Palatino Linotype" w:cs="MinionPro Regular"/>
          <w:color w:val="000000"/>
        </w:rPr>
        <w:t>H</w:t>
      </w:r>
      <w:r w:rsidRPr="00940D55">
        <w:rPr>
          <w:rFonts w:ascii="Palatino Linotype" w:hAnsi="Palatino Linotype" w:cs="MinionPro Regular"/>
          <w:color w:val="000000"/>
          <w:vertAlign w:val="subscript"/>
        </w:rPr>
        <w:t>12</w:t>
      </w:r>
      <w:r w:rsidRPr="00D10128">
        <w:rPr>
          <w:rFonts w:ascii="Palatino Linotype" w:hAnsi="Palatino Linotype" w:cs="MinionPro Regular"/>
          <w:color w:val="000000"/>
        </w:rPr>
        <w:t>O</w:t>
      </w:r>
      <w:r w:rsidRPr="00940D55">
        <w:rPr>
          <w:rFonts w:ascii="Palatino Linotype" w:hAnsi="Palatino Linotype" w:cs="MinionPro Regular"/>
          <w:color w:val="000000"/>
          <w:vertAlign w:val="subscript"/>
        </w:rPr>
        <w:t>6</w:t>
      </w:r>
      <w:r w:rsidRPr="00D10128">
        <w:rPr>
          <w:rFonts w:ascii="Palatino Linotype" w:hAnsi="Palatino Linotype" w:cs="MinionPro Regular"/>
          <w:color w:val="000000"/>
        </w:rPr>
        <w:t xml:space="preserve"> </w:t>
      </w:r>
      <w:r w:rsidRPr="00D10128">
        <w:rPr>
          <w:rFonts w:ascii="Times New Roman" w:hAnsi="Times New Roman" w:cs="Times New Roman"/>
          <w:color w:val="000000"/>
        </w:rPr>
        <w:t>→</w:t>
      </w:r>
      <w:r w:rsidRPr="00D10128">
        <w:rPr>
          <w:rFonts w:ascii="Palatino Linotype" w:hAnsi="Palatino Linotype" w:cs="SymbolMT"/>
          <w:color w:val="000000"/>
        </w:rPr>
        <w:t xml:space="preserve"> </w:t>
      </w:r>
      <w:r w:rsidRPr="00D10128">
        <w:rPr>
          <w:rFonts w:ascii="Palatino Linotype" w:hAnsi="Palatino Linotype" w:cs="MinionPro Regular"/>
          <w:color w:val="000000"/>
        </w:rPr>
        <w:t>2C</w:t>
      </w:r>
      <w:r w:rsidRPr="00940D55">
        <w:rPr>
          <w:rFonts w:ascii="Palatino Linotype" w:hAnsi="Palatino Linotype" w:cs="MinionPro Regular"/>
          <w:color w:val="000000"/>
          <w:vertAlign w:val="subscript"/>
        </w:rPr>
        <w:t>2</w:t>
      </w:r>
      <w:r w:rsidRPr="00D10128">
        <w:rPr>
          <w:rFonts w:ascii="Palatino Linotype" w:hAnsi="Palatino Linotype" w:cs="MinionPro Regular"/>
          <w:color w:val="000000"/>
        </w:rPr>
        <w:t>H</w:t>
      </w:r>
      <w:r w:rsidRPr="00940D55">
        <w:rPr>
          <w:rFonts w:ascii="Palatino Linotype" w:hAnsi="Palatino Linotype" w:cs="MinionPro Regular"/>
          <w:color w:val="000000"/>
          <w:vertAlign w:val="subscript"/>
        </w:rPr>
        <w:t>5</w:t>
      </w:r>
      <w:r w:rsidRPr="00D10128">
        <w:rPr>
          <w:rFonts w:ascii="Palatino Linotype" w:hAnsi="Palatino Linotype" w:cs="MinionPro Regular"/>
          <w:color w:val="000000"/>
        </w:rPr>
        <w:t xml:space="preserve">OH </w:t>
      </w:r>
      <w:r w:rsidRPr="00D10128">
        <w:rPr>
          <w:rFonts w:ascii="Palatino Linotype" w:hAnsi="Palatino Linotype" w:cs="SymbolMT"/>
          <w:color w:val="000000"/>
        </w:rPr>
        <w:t xml:space="preserve">+ </w:t>
      </w:r>
      <w:r w:rsidRPr="00D10128">
        <w:rPr>
          <w:rFonts w:ascii="Palatino Linotype" w:hAnsi="Palatino Linotype" w:cs="MinionPro Regular"/>
          <w:color w:val="000000"/>
        </w:rPr>
        <w:t>2CO</w:t>
      </w:r>
      <w:r w:rsidRPr="00940D55">
        <w:rPr>
          <w:rFonts w:ascii="Palatino Linotype" w:hAnsi="Palatino Linotype" w:cs="MinionPro Regular"/>
          <w:color w:val="000000"/>
          <w:vertAlign w:val="subscript"/>
        </w:rPr>
        <w:t>2</w:t>
      </w:r>
    </w:p>
    <w:p w:rsidR="004E1BC2" w:rsidRPr="00940D55" w:rsidRDefault="004E1BC2" w:rsidP="004E1BC2">
      <w:pPr>
        <w:pStyle w:val="ListParagraph"/>
        <w:spacing w:before="60" w:after="60" w:line="240" w:lineRule="auto"/>
        <w:ind w:left="1080"/>
        <w:contextualSpacing w:val="0"/>
        <w:rPr>
          <w:rFonts w:ascii="Palatino Linotype" w:hAnsi="Palatino Linotype"/>
        </w:rPr>
      </w:pPr>
      <w:r w:rsidRPr="00D10128">
        <w:rPr>
          <w:rFonts w:ascii="Palatino Linotype" w:hAnsi="Palatino Linotype" w:cs="MinionPro Regular"/>
          <w:color w:val="000000"/>
        </w:rPr>
        <w:t>C</w:t>
      </w:r>
      <w:r w:rsidRPr="00940D55">
        <w:rPr>
          <w:rFonts w:ascii="Palatino Linotype" w:hAnsi="Palatino Linotype" w:cs="MinionPro Regular"/>
          <w:color w:val="000000"/>
          <w:vertAlign w:val="subscript"/>
        </w:rPr>
        <w:t>2</w:t>
      </w:r>
      <w:r w:rsidRPr="00D10128">
        <w:rPr>
          <w:rFonts w:ascii="Palatino Linotype" w:hAnsi="Palatino Linotype" w:cs="MinionPro Regular"/>
          <w:color w:val="000000"/>
        </w:rPr>
        <w:t>H</w:t>
      </w:r>
      <w:r w:rsidRPr="00940D55">
        <w:rPr>
          <w:rFonts w:ascii="Palatino Linotype" w:hAnsi="Palatino Linotype" w:cs="MinionPro Regular"/>
          <w:color w:val="000000"/>
          <w:vertAlign w:val="subscript"/>
        </w:rPr>
        <w:t>4</w:t>
      </w:r>
      <w:r w:rsidRPr="00D10128">
        <w:rPr>
          <w:rFonts w:ascii="Palatino Linotype" w:hAnsi="Palatino Linotype" w:cs="MinionPro Regular"/>
          <w:color w:val="000000"/>
        </w:rPr>
        <w:t xml:space="preserve"> </w:t>
      </w:r>
      <w:r w:rsidRPr="00D10128">
        <w:rPr>
          <w:rFonts w:ascii="Palatino Linotype" w:hAnsi="Palatino Linotype" w:cs="SymbolMT"/>
          <w:color w:val="000000"/>
        </w:rPr>
        <w:t xml:space="preserve">+ </w:t>
      </w:r>
      <w:r w:rsidRPr="00D10128">
        <w:rPr>
          <w:rFonts w:ascii="Palatino Linotype" w:hAnsi="Palatino Linotype" w:cs="MinionPro Regular"/>
          <w:color w:val="000000"/>
        </w:rPr>
        <w:t>H</w:t>
      </w:r>
      <w:r w:rsidRPr="00940D55">
        <w:rPr>
          <w:rFonts w:ascii="Palatino Linotype" w:hAnsi="Palatino Linotype" w:cs="MinionPro Regular"/>
          <w:color w:val="000000"/>
          <w:vertAlign w:val="subscript"/>
        </w:rPr>
        <w:t>2</w:t>
      </w:r>
      <w:r w:rsidRPr="00D10128">
        <w:rPr>
          <w:rFonts w:ascii="Palatino Linotype" w:hAnsi="Palatino Linotype" w:cs="MinionPro Regular"/>
          <w:color w:val="000000"/>
        </w:rPr>
        <w:t xml:space="preserve">O </w:t>
      </w:r>
      <w:r w:rsidRPr="00D10128">
        <w:rPr>
          <w:rFonts w:ascii="Times New Roman" w:hAnsi="Times New Roman" w:cs="Times New Roman"/>
          <w:color w:val="000000"/>
        </w:rPr>
        <w:t>→</w:t>
      </w:r>
      <w:r w:rsidRPr="00D10128">
        <w:rPr>
          <w:rFonts w:ascii="Palatino Linotype" w:hAnsi="Palatino Linotype" w:cs="SymbolMT"/>
          <w:color w:val="000000"/>
        </w:rPr>
        <w:t xml:space="preserve"> </w:t>
      </w:r>
      <w:r w:rsidRPr="00D10128">
        <w:rPr>
          <w:rFonts w:ascii="Palatino Linotype" w:hAnsi="Palatino Linotype" w:cs="MinionPro Regular"/>
          <w:color w:val="000000"/>
        </w:rPr>
        <w:t>C</w:t>
      </w:r>
      <w:r w:rsidRPr="00940D55">
        <w:rPr>
          <w:rFonts w:ascii="Palatino Linotype" w:hAnsi="Palatino Linotype" w:cs="MinionPro Regular"/>
          <w:color w:val="000000"/>
          <w:vertAlign w:val="subscript"/>
        </w:rPr>
        <w:t>2</w:t>
      </w:r>
      <w:r w:rsidRPr="00D10128">
        <w:rPr>
          <w:rFonts w:ascii="Palatino Linotype" w:hAnsi="Palatino Linotype" w:cs="MinionPro Regular"/>
          <w:color w:val="000000"/>
        </w:rPr>
        <w:t>H</w:t>
      </w:r>
      <w:r w:rsidRPr="00940D55">
        <w:rPr>
          <w:rFonts w:ascii="Palatino Linotype" w:hAnsi="Palatino Linotype" w:cs="MinionPro Regular"/>
          <w:color w:val="000000"/>
          <w:vertAlign w:val="subscript"/>
        </w:rPr>
        <w:t>5</w:t>
      </w:r>
      <w:r w:rsidRPr="00D10128">
        <w:rPr>
          <w:rFonts w:ascii="Palatino Linotype" w:hAnsi="Palatino Linotype" w:cs="MinionPro Regular"/>
          <w:color w:val="000000"/>
        </w:rPr>
        <w:t>OH</w:t>
      </w:r>
    </w:p>
    <w:tbl>
      <w:tblPr>
        <w:tblW w:w="6885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3210"/>
        <w:gridCol w:w="3210"/>
      </w:tblGrid>
      <w:tr w:rsidR="004E1BC2" w:rsidRPr="00C31217" w:rsidTr="00BC3F31">
        <w:trPr>
          <w:trHeight w:val="354"/>
        </w:trPr>
        <w:tc>
          <w:tcPr>
            <w:tcW w:w="465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10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  <w:b/>
              </w:rPr>
            </w:pPr>
            <w:r w:rsidRPr="00C31217">
              <w:rPr>
                <w:rFonts w:ascii="Palatino Linotype" w:hAnsi="Palatino Linotype"/>
                <w:b/>
              </w:rPr>
              <w:t>Fermentimi i glukozës</w:t>
            </w:r>
          </w:p>
        </w:tc>
        <w:tc>
          <w:tcPr>
            <w:tcW w:w="3210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  <w:b/>
              </w:rPr>
            </w:pPr>
            <w:r w:rsidRPr="00C31217">
              <w:rPr>
                <w:rFonts w:ascii="Palatino Linotype" w:hAnsi="Palatino Linotype"/>
                <w:b/>
              </w:rPr>
              <w:t xml:space="preserve">Hidratimi i </w:t>
            </w:r>
            <w:proofErr w:type="spellStart"/>
            <w:r w:rsidRPr="00C31217">
              <w:rPr>
                <w:rFonts w:ascii="Palatino Linotype" w:hAnsi="Palatino Linotype"/>
                <w:b/>
              </w:rPr>
              <w:t>etenit</w:t>
            </w:r>
            <w:proofErr w:type="spellEnd"/>
          </w:p>
        </w:tc>
      </w:tr>
      <w:tr w:rsidR="004E1BC2" w:rsidRPr="00C31217" w:rsidTr="00BC3F31">
        <w:trPr>
          <w:trHeight w:val="344"/>
        </w:trPr>
        <w:tc>
          <w:tcPr>
            <w:tcW w:w="465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/>
              </w:rPr>
              <w:t>A</w:t>
            </w:r>
          </w:p>
        </w:tc>
        <w:tc>
          <w:tcPr>
            <w:tcW w:w="3210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 w:cs="MinionPro Regular"/>
                <w:color w:val="000000"/>
              </w:rPr>
              <w:t xml:space="preserve">Glukoza është e </w:t>
            </w:r>
            <w:proofErr w:type="spellStart"/>
            <w:r w:rsidRPr="00C31217">
              <w:rPr>
                <w:rFonts w:ascii="Palatino Linotype" w:hAnsi="Palatino Linotype" w:cs="MinionPro Regular"/>
                <w:color w:val="000000"/>
              </w:rPr>
              <w:t>rinovueshme</w:t>
            </w:r>
            <w:proofErr w:type="spellEnd"/>
          </w:p>
        </w:tc>
        <w:tc>
          <w:tcPr>
            <w:tcW w:w="3210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 w:cs="MinionPro Regular"/>
                <w:color w:val="000000"/>
              </w:rPr>
              <w:t xml:space="preserve">Siguron </w:t>
            </w:r>
            <w:proofErr w:type="spellStart"/>
            <w:r w:rsidRPr="00C31217">
              <w:rPr>
                <w:rFonts w:ascii="Palatino Linotype" w:hAnsi="Palatino Linotype" w:cs="MinionPro Regular"/>
                <w:color w:val="000000"/>
              </w:rPr>
              <w:t>etanol</w:t>
            </w:r>
            <w:proofErr w:type="spellEnd"/>
            <w:r w:rsidRPr="00C31217">
              <w:rPr>
                <w:rFonts w:ascii="Palatino Linotype" w:hAnsi="Palatino Linotype" w:cs="MinionPro Regular"/>
                <w:color w:val="000000"/>
              </w:rPr>
              <w:t xml:space="preserve"> të pastër</w:t>
            </w:r>
          </w:p>
        </w:tc>
      </w:tr>
      <w:tr w:rsidR="004E1BC2" w:rsidRPr="00C31217" w:rsidTr="00BC3F31">
        <w:trPr>
          <w:trHeight w:val="354"/>
        </w:trPr>
        <w:tc>
          <w:tcPr>
            <w:tcW w:w="465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/>
              </w:rPr>
              <w:t>B</w:t>
            </w:r>
          </w:p>
        </w:tc>
        <w:tc>
          <w:tcPr>
            <w:tcW w:w="3210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 w:cs="MinionPro Regular"/>
                <w:color w:val="000000"/>
              </w:rPr>
              <w:t xml:space="preserve">Siguron </w:t>
            </w:r>
            <w:proofErr w:type="spellStart"/>
            <w:r w:rsidRPr="00C31217">
              <w:rPr>
                <w:rFonts w:ascii="Palatino Linotype" w:hAnsi="Palatino Linotype" w:cs="MinionPro Regular"/>
                <w:color w:val="000000"/>
              </w:rPr>
              <w:t>etanol</w:t>
            </w:r>
            <w:proofErr w:type="spellEnd"/>
            <w:r w:rsidRPr="00C31217">
              <w:rPr>
                <w:rFonts w:ascii="Palatino Linotype" w:hAnsi="Palatino Linotype" w:cs="MinionPro Regular"/>
                <w:color w:val="000000"/>
              </w:rPr>
              <w:t xml:space="preserve"> të pastër</w:t>
            </w:r>
          </w:p>
        </w:tc>
        <w:tc>
          <w:tcPr>
            <w:tcW w:w="3210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 w:cs="MinionPro Regular"/>
                <w:color w:val="000000"/>
              </w:rPr>
              <w:t xml:space="preserve">Glukoza është e </w:t>
            </w:r>
            <w:proofErr w:type="spellStart"/>
            <w:r w:rsidRPr="00C31217">
              <w:rPr>
                <w:rFonts w:ascii="Palatino Linotype" w:hAnsi="Palatino Linotype" w:cs="MinionPro Regular"/>
                <w:color w:val="000000"/>
              </w:rPr>
              <w:t>rinovueshme</w:t>
            </w:r>
            <w:proofErr w:type="spellEnd"/>
          </w:p>
        </w:tc>
      </w:tr>
      <w:tr w:rsidR="004E1BC2" w:rsidRPr="00C31217" w:rsidTr="00BC3F31">
        <w:trPr>
          <w:trHeight w:val="344"/>
        </w:trPr>
        <w:tc>
          <w:tcPr>
            <w:tcW w:w="465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/>
              </w:rPr>
              <w:t>C</w:t>
            </w:r>
          </w:p>
        </w:tc>
        <w:tc>
          <w:tcPr>
            <w:tcW w:w="3210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 w:cs="MinionPro Regular"/>
                <w:color w:val="000000"/>
              </w:rPr>
              <w:t xml:space="preserve">Glukoza është e </w:t>
            </w:r>
            <w:proofErr w:type="spellStart"/>
            <w:r w:rsidRPr="00C31217">
              <w:rPr>
                <w:rFonts w:ascii="Palatino Linotype" w:hAnsi="Palatino Linotype" w:cs="MinionPro Regular"/>
                <w:color w:val="000000"/>
              </w:rPr>
              <w:t>rinovueshme</w:t>
            </w:r>
            <w:proofErr w:type="spellEnd"/>
          </w:p>
        </w:tc>
        <w:tc>
          <w:tcPr>
            <w:tcW w:w="3210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 w:cs="MinionPro Regular"/>
                <w:color w:val="000000"/>
              </w:rPr>
              <w:t xml:space="preserve">Eteni është i </w:t>
            </w:r>
            <w:proofErr w:type="spellStart"/>
            <w:r w:rsidRPr="00C31217">
              <w:rPr>
                <w:rFonts w:ascii="Palatino Linotype" w:hAnsi="Palatino Linotype" w:cs="MinionPro Regular"/>
                <w:color w:val="000000"/>
              </w:rPr>
              <w:t>rinovueshëm</w:t>
            </w:r>
            <w:proofErr w:type="spellEnd"/>
          </w:p>
        </w:tc>
      </w:tr>
      <w:tr w:rsidR="004E1BC2" w:rsidRPr="00C31217" w:rsidTr="00BC3F31">
        <w:trPr>
          <w:trHeight w:val="354"/>
        </w:trPr>
        <w:tc>
          <w:tcPr>
            <w:tcW w:w="465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/>
              </w:rPr>
              <w:lastRenderedPageBreak/>
              <w:t>D</w:t>
            </w:r>
          </w:p>
        </w:tc>
        <w:tc>
          <w:tcPr>
            <w:tcW w:w="3210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 w:cs="MinionPro Regular"/>
                <w:color w:val="000000"/>
              </w:rPr>
              <w:t xml:space="preserve">Siguron </w:t>
            </w:r>
            <w:proofErr w:type="spellStart"/>
            <w:r w:rsidRPr="00C31217">
              <w:rPr>
                <w:rFonts w:ascii="Palatino Linotype" w:hAnsi="Palatino Linotype" w:cs="MinionPro Regular"/>
                <w:color w:val="000000"/>
              </w:rPr>
              <w:t>etanol</w:t>
            </w:r>
            <w:proofErr w:type="spellEnd"/>
            <w:r w:rsidRPr="00C31217">
              <w:rPr>
                <w:rFonts w:ascii="Palatino Linotype" w:hAnsi="Palatino Linotype" w:cs="MinionPro Regular"/>
                <w:color w:val="000000"/>
              </w:rPr>
              <w:t xml:space="preserve"> të pastër</w:t>
            </w:r>
          </w:p>
        </w:tc>
        <w:tc>
          <w:tcPr>
            <w:tcW w:w="3210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 w:cs="MinionPro Regular"/>
                <w:color w:val="000000"/>
              </w:rPr>
              <w:t xml:space="preserve">Siguron </w:t>
            </w:r>
            <w:proofErr w:type="spellStart"/>
            <w:r w:rsidRPr="00C31217">
              <w:rPr>
                <w:rFonts w:ascii="Palatino Linotype" w:hAnsi="Palatino Linotype" w:cs="MinionPro Regular"/>
                <w:color w:val="000000"/>
              </w:rPr>
              <w:t>etanol</w:t>
            </w:r>
            <w:proofErr w:type="spellEnd"/>
            <w:r w:rsidRPr="00C31217">
              <w:rPr>
                <w:rFonts w:ascii="Palatino Linotype" w:hAnsi="Palatino Linotype" w:cs="MinionPro Regular"/>
                <w:color w:val="000000"/>
              </w:rPr>
              <w:t xml:space="preserve"> të pastër</w:t>
            </w:r>
          </w:p>
        </w:tc>
      </w:tr>
    </w:tbl>
    <w:p w:rsidR="004E1BC2" w:rsidRPr="009E338A" w:rsidRDefault="004E1BC2" w:rsidP="004E1BC2">
      <w:pPr>
        <w:spacing w:before="60" w:after="60" w:line="240" w:lineRule="auto"/>
        <w:rPr>
          <w:rFonts w:ascii="Palatino Linotype" w:hAnsi="Palatino Linotype" w:cs="MinionPro Regular"/>
          <w:color w:val="000000"/>
        </w:rPr>
      </w:pPr>
    </w:p>
    <w:p w:rsidR="004E1BC2" w:rsidRPr="00940D55" w:rsidRDefault="004E1BC2" w:rsidP="004E1BC2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D10128">
        <w:rPr>
          <w:rFonts w:ascii="Palatino Linotype" w:hAnsi="Palatino Linotype" w:cs="MinionPro Regular"/>
          <w:color w:val="000000"/>
        </w:rPr>
        <w:t>Cila substance mund të prodhohet nga ky reaksion?</w:t>
      </w:r>
    </w:p>
    <w:p w:rsidR="004E1BC2" w:rsidRPr="00D33CF5" w:rsidRDefault="004E1BC2" w:rsidP="004E1BC2">
      <w:pPr>
        <w:pStyle w:val="ListParagraph"/>
        <w:spacing w:before="60" w:after="60" w:line="240" w:lineRule="auto"/>
        <w:ind w:left="360"/>
        <w:contextualSpacing w:val="0"/>
        <w:jc w:val="center"/>
        <w:rPr>
          <w:rFonts w:ascii="Palatino Linotype" w:hAnsi="Palatino Linotype"/>
        </w:rPr>
      </w:pPr>
      <w:r>
        <w:object w:dxaOrig="5426" w:dyaOrig="4585">
          <v:shape id="_x0000_i1027" type="#_x0000_t75" style="width:271.1pt;height:229.15pt" o:ole="">
            <v:imagedata r:id="rId9" o:title=""/>
          </v:shape>
          <o:OLEObject Type="Embed" ProgID="Visio.Drawing.15" ShapeID="_x0000_i1027" DrawAspect="Content" ObjectID="_1665232430" r:id="rId10"/>
        </w:object>
      </w:r>
    </w:p>
    <w:p w:rsidR="004E1BC2" w:rsidRPr="0000453B" w:rsidRDefault="004E1BC2" w:rsidP="004E1BC2">
      <w:pPr>
        <w:pStyle w:val="ListParagraph"/>
        <w:numPr>
          <w:ilvl w:val="0"/>
          <w:numId w:val="6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D10128">
        <w:rPr>
          <w:rFonts w:ascii="Palatino Linotype" w:hAnsi="Palatino Linotype" w:cs="MinionPro Regular"/>
          <w:color w:val="000000"/>
        </w:rPr>
        <w:t xml:space="preserve">Një </w:t>
      </w:r>
      <w:proofErr w:type="spellStart"/>
      <w:r w:rsidRPr="00D10128">
        <w:rPr>
          <w:rFonts w:ascii="Palatino Linotype" w:hAnsi="Palatino Linotype" w:cs="MinionPro Regular"/>
          <w:color w:val="000000"/>
        </w:rPr>
        <w:t>alken</w:t>
      </w:r>
      <w:proofErr w:type="spellEnd"/>
      <w:r>
        <w:rPr>
          <w:rFonts w:ascii="Palatino Linotype" w:hAnsi="Palatino Linotype"/>
        </w:rPr>
        <w:t xml:space="preserve">          B.  </w:t>
      </w:r>
      <w:r w:rsidRPr="00D10128">
        <w:rPr>
          <w:rFonts w:ascii="Palatino Linotype" w:hAnsi="Palatino Linotype" w:cs="MinionPro Regular"/>
          <w:color w:val="000000"/>
        </w:rPr>
        <w:t xml:space="preserve">Një </w:t>
      </w:r>
      <w:proofErr w:type="spellStart"/>
      <w:r w:rsidRPr="00D10128">
        <w:rPr>
          <w:rFonts w:ascii="Palatino Linotype" w:hAnsi="Palatino Linotype" w:cs="MinionPro Regular"/>
          <w:color w:val="000000"/>
        </w:rPr>
        <w:t>polimer</w:t>
      </w:r>
      <w:proofErr w:type="spellEnd"/>
      <w:r w:rsidRPr="00D10128">
        <w:rPr>
          <w:rFonts w:ascii="Palatino Linotype" w:hAnsi="Palatino Linotype" w:cs="MinionPro Regular"/>
          <w:color w:val="000000"/>
        </w:rPr>
        <w:t xml:space="preserve"> kondensimi</w:t>
      </w:r>
      <w:r>
        <w:rPr>
          <w:rFonts w:ascii="Palatino Linotype" w:hAnsi="Palatino Linotype"/>
        </w:rPr>
        <w:t xml:space="preserve">          C.  </w:t>
      </w:r>
      <w:r w:rsidRPr="00D10128">
        <w:rPr>
          <w:rFonts w:ascii="Palatino Linotype" w:hAnsi="Palatino Linotype" w:cs="MinionPro Regular"/>
          <w:color w:val="000000"/>
        </w:rPr>
        <w:t xml:space="preserve">Një </w:t>
      </w:r>
      <w:proofErr w:type="spellStart"/>
      <w:r w:rsidRPr="00D10128">
        <w:rPr>
          <w:rFonts w:ascii="Palatino Linotype" w:hAnsi="Palatino Linotype" w:cs="MinionPro Regular"/>
          <w:color w:val="000000"/>
        </w:rPr>
        <w:t>ester</w:t>
      </w:r>
      <w:proofErr w:type="spellEnd"/>
      <w:r>
        <w:rPr>
          <w:rFonts w:ascii="Palatino Linotype" w:hAnsi="Palatino Linotype"/>
        </w:rPr>
        <w:t xml:space="preserve">          D.  </w:t>
      </w:r>
      <w:r w:rsidRPr="00D10128">
        <w:rPr>
          <w:rFonts w:ascii="Palatino Linotype" w:hAnsi="Palatino Linotype" w:cs="MinionPro Regular"/>
          <w:color w:val="000000"/>
        </w:rPr>
        <w:t>Një kripë</w:t>
      </w:r>
    </w:p>
    <w:p w:rsidR="004E1BC2" w:rsidRPr="00D70190" w:rsidRDefault="004E1BC2" w:rsidP="004E1BC2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D10128">
        <w:rPr>
          <w:rFonts w:ascii="Palatino Linotype" w:hAnsi="Palatino Linotype" w:cs="MinionPro Regular"/>
          <w:color w:val="000000"/>
        </w:rPr>
        <w:t>Cili grup i rezultateve tregon praninë e joneve të aluminit në një mostër tretësire?</w:t>
      </w:r>
    </w:p>
    <w:tbl>
      <w:tblPr>
        <w:tblW w:w="8104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2405"/>
        <w:gridCol w:w="2552"/>
        <w:gridCol w:w="2693"/>
      </w:tblGrid>
      <w:tr w:rsidR="004E1BC2" w:rsidRPr="00C31217" w:rsidTr="00BC3F31">
        <w:trPr>
          <w:trHeight w:val="354"/>
        </w:trPr>
        <w:tc>
          <w:tcPr>
            <w:tcW w:w="454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405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FrutigerLTStd Bold"/>
              </w:rPr>
              <w:t xml:space="preserve">1. </w:t>
            </w:r>
            <w:r w:rsidRPr="00C31217">
              <w:rPr>
                <w:rFonts w:ascii="Palatino Linotype" w:hAnsi="Palatino Linotype" w:cs="FrutigerLTStd Bold"/>
              </w:rPr>
              <w:t>Shtohen disa pika tretësire të hidroksidit të natriumit</w:t>
            </w:r>
          </w:p>
        </w:tc>
        <w:tc>
          <w:tcPr>
            <w:tcW w:w="2552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  <w:b/>
              </w:rPr>
            </w:pPr>
            <w:r w:rsidRPr="00C31217">
              <w:rPr>
                <w:rFonts w:ascii="Palatino Linotype" w:hAnsi="Palatino Linotype" w:cs="FrutigerLTStd Bold"/>
              </w:rPr>
              <w:t>2</w:t>
            </w:r>
            <w:r>
              <w:rPr>
                <w:rFonts w:ascii="Palatino Linotype" w:hAnsi="Palatino Linotype" w:cs="FrutigerLTStd Bold"/>
              </w:rPr>
              <w:t>.</w:t>
            </w:r>
            <w:r w:rsidRPr="00C31217">
              <w:rPr>
                <w:rFonts w:ascii="Palatino Linotype" w:hAnsi="Palatino Linotype" w:cs="FrutigerLTStd Bold"/>
              </w:rPr>
              <w:t xml:space="preserve"> Pastaj në një pjesë shtohet tretësirë e hidroksidit të amonit</w:t>
            </w:r>
          </w:p>
        </w:tc>
        <w:tc>
          <w:tcPr>
            <w:tcW w:w="2693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  <w:b/>
              </w:rPr>
            </w:pPr>
            <w:r w:rsidRPr="00C31217">
              <w:rPr>
                <w:rFonts w:ascii="Palatino Linotype" w:hAnsi="Palatino Linotype" w:cs="FrutigerLTStd Bold"/>
              </w:rPr>
              <w:t>3</w:t>
            </w:r>
            <w:r>
              <w:rPr>
                <w:rFonts w:ascii="Palatino Linotype" w:hAnsi="Palatino Linotype" w:cs="FrutigerLTStd Bold"/>
              </w:rPr>
              <w:t>.</w:t>
            </w:r>
            <w:r w:rsidRPr="00C31217">
              <w:rPr>
                <w:rFonts w:ascii="Palatino Linotype" w:hAnsi="Palatino Linotype" w:cs="FrutigerLTStd Bold"/>
              </w:rPr>
              <w:t xml:space="preserve"> Në pjesën tjetër shtohet tretësirë e hidroksidit të natriumit</w:t>
            </w:r>
          </w:p>
        </w:tc>
      </w:tr>
      <w:tr w:rsidR="004E1BC2" w:rsidRPr="00C31217" w:rsidTr="00BC3F31">
        <w:trPr>
          <w:trHeight w:val="344"/>
        </w:trPr>
        <w:tc>
          <w:tcPr>
            <w:tcW w:w="454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/>
              </w:rPr>
              <w:t>A</w:t>
            </w:r>
          </w:p>
        </w:tc>
        <w:tc>
          <w:tcPr>
            <w:tcW w:w="2405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 w:cs="MinionPro Regular"/>
                <w:color w:val="000000"/>
              </w:rPr>
              <w:t>Jo precipitat</w:t>
            </w:r>
          </w:p>
        </w:tc>
        <w:tc>
          <w:tcPr>
            <w:tcW w:w="2552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 w:cs="MinionPro Regular"/>
                <w:color w:val="000000"/>
              </w:rPr>
              <w:t>Jo precipitat</w:t>
            </w:r>
          </w:p>
        </w:tc>
        <w:tc>
          <w:tcPr>
            <w:tcW w:w="2693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 w:cs="MinionPro Regular"/>
                <w:color w:val="000000"/>
              </w:rPr>
              <w:t>Jo precipitat</w:t>
            </w:r>
          </w:p>
        </w:tc>
      </w:tr>
      <w:tr w:rsidR="004E1BC2" w:rsidRPr="00C31217" w:rsidTr="00BC3F31">
        <w:trPr>
          <w:trHeight w:val="354"/>
        </w:trPr>
        <w:tc>
          <w:tcPr>
            <w:tcW w:w="454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/>
              </w:rPr>
              <w:t>B</w:t>
            </w:r>
          </w:p>
        </w:tc>
        <w:tc>
          <w:tcPr>
            <w:tcW w:w="2405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 w:cs="MinionPro Regular"/>
                <w:color w:val="000000"/>
              </w:rPr>
              <w:t>Precipitat i bardhë</w:t>
            </w:r>
          </w:p>
        </w:tc>
        <w:tc>
          <w:tcPr>
            <w:tcW w:w="2552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 w:cs="MinionPro Regular"/>
                <w:color w:val="000000"/>
              </w:rPr>
              <w:t>Precipitat i bardhë</w:t>
            </w:r>
          </w:p>
        </w:tc>
        <w:tc>
          <w:tcPr>
            <w:tcW w:w="2693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 w:cs="MinionPro Regular"/>
                <w:color w:val="000000"/>
              </w:rPr>
              <w:t>Jo precipitat</w:t>
            </w:r>
          </w:p>
        </w:tc>
      </w:tr>
      <w:tr w:rsidR="004E1BC2" w:rsidRPr="00C31217" w:rsidTr="00BC3F31">
        <w:trPr>
          <w:trHeight w:val="344"/>
        </w:trPr>
        <w:tc>
          <w:tcPr>
            <w:tcW w:w="454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/>
              </w:rPr>
              <w:t>C</w:t>
            </w:r>
          </w:p>
        </w:tc>
        <w:tc>
          <w:tcPr>
            <w:tcW w:w="2405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 w:cs="MinionPro Regular"/>
                <w:color w:val="000000"/>
              </w:rPr>
              <w:t>Precipitat i bardhë</w:t>
            </w:r>
          </w:p>
        </w:tc>
        <w:tc>
          <w:tcPr>
            <w:tcW w:w="2552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 w:cs="MinionPro Regular"/>
                <w:color w:val="000000"/>
              </w:rPr>
              <w:t>Jo precipitat</w:t>
            </w:r>
          </w:p>
        </w:tc>
        <w:tc>
          <w:tcPr>
            <w:tcW w:w="2693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 w:cs="MinionPro Regular"/>
                <w:color w:val="000000"/>
              </w:rPr>
              <w:t>Jo precipitat</w:t>
            </w:r>
          </w:p>
        </w:tc>
      </w:tr>
      <w:tr w:rsidR="004E1BC2" w:rsidRPr="00C31217" w:rsidTr="00BC3F31">
        <w:trPr>
          <w:trHeight w:val="354"/>
        </w:trPr>
        <w:tc>
          <w:tcPr>
            <w:tcW w:w="454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/>
              </w:rPr>
              <w:t>D</w:t>
            </w:r>
          </w:p>
        </w:tc>
        <w:tc>
          <w:tcPr>
            <w:tcW w:w="2405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 w:cs="MinionPro Regular"/>
                <w:color w:val="000000"/>
              </w:rPr>
              <w:t>Precipitat i bardhë</w:t>
            </w:r>
          </w:p>
        </w:tc>
        <w:tc>
          <w:tcPr>
            <w:tcW w:w="2552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 w:cs="MinionPro Regular"/>
                <w:color w:val="000000"/>
              </w:rPr>
              <w:t>Precipitat i bardhë</w:t>
            </w:r>
          </w:p>
        </w:tc>
        <w:tc>
          <w:tcPr>
            <w:tcW w:w="2693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 w:cs="MinionPro Regular"/>
                <w:color w:val="000000"/>
              </w:rPr>
              <w:t>Precipitat i bardhë</w:t>
            </w:r>
          </w:p>
        </w:tc>
      </w:tr>
    </w:tbl>
    <w:p w:rsidR="004E1BC2" w:rsidRPr="006B3BB9" w:rsidRDefault="004E1BC2" w:rsidP="004E1BC2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D10128">
        <w:rPr>
          <w:rFonts w:ascii="Palatino Linotype" w:hAnsi="Palatino Linotype" w:cs="ClearfaceGothicLTStd Bold"/>
        </w:rPr>
        <w:t xml:space="preserve">Një porcion amoniaku i holluar hidhet në një tretësirë të panjohur. Më pas tretësirës së hidroksidit të natriumit i shtohet një porcion i dytë. Në çdo rast, krijohet një precipitat i bardhë i cili më pas </w:t>
      </w:r>
      <w:proofErr w:type="spellStart"/>
      <w:r w:rsidRPr="00D10128">
        <w:rPr>
          <w:rFonts w:ascii="Palatino Linotype" w:hAnsi="Palatino Linotype" w:cs="ClearfaceGothicLTStd Bold"/>
        </w:rPr>
        <w:t>ritretet</w:t>
      </w:r>
      <w:proofErr w:type="spellEnd"/>
      <w:r w:rsidRPr="00D10128">
        <w:rPr>
          <w:rFonts w:ascii="Palatino Linotype" w:hAnsi="Palatino Linotype" w:cs="ClearfaceGothicLTStd Bold"/>
        </w:rPr>
        <w:t>.</w:t>
      </w:r>
    </w:p>
    <w:p w:rsidR="004E1BC2" w:rsidRPr="00D04042" w:rsidRDefault="004E1BC2" w:rsidP="004E1BC2">
      <w:pPr>
        <w:pStyle w:val="ListParagraph"/>
        <w:spacing w:before="60" w:after="60" w:line="240" w:lineRule="auto"/>
        <w:ind w:left="360"/>
        <w:contextualSpacing w:val="0"/>
        <w:rPr>
          <w:rFonts w:ascii="Palatino Linotype" w:hAnsi="Palatino Linotype"/>
        </w:rPr>
      </w:pPr>
      <w:r w:rsidRPr="00D10128">
        <w:rPr>
          <w:rFonts w:ascii="Palatino Linotype" w:hAnsi="Palatino Linotype" w:cs="MinionPro Regular"/>
          <w:color w:val="000000"/>
        </w:rPr>
        <w:t>Çfarë jone metalesh janë të pranishëm</w:t>
      </w:r>
      <w:r w:rsidRPr="00B771BD">
        <w:rPr>
          <w:rFonts w:ascii="Palatino Linotype" w:hAnsi="Palatino Linotype" w:cs="MinionPro Regular"/>
          <w:color w:val="000000"/>
        </w:rPr>
        <w:t>?</w:t>
      </w:r>
    </w:p>
    <w:p w:rsidR="004E1BC2" w:rsidRPr="004944A0" w:rsidRDefault="004E1BC2" w:rsidP="004E1BC2">
      <w:pPr>
        <w:pStyle w:val="ListParagraph"/>
        <w:numPr>
          <w:ilvl w:val="0"/>
          <w:numId w:val="7"/>
        </w:numPr>
        <w:spacing w:before="60" w:after="60" w:line="240" w:lineRule="auto"/>
        <w:ind w:left="1040"/>
        <w:contextualSpacing w:val="0"/>
        <w:rPr>
          <w:rFonts w:ascii="Palatino Linotype" w:hAnsi="Palatino Linotype"/>
        </w:rPr>
      </w:pPr>
      <w:r w:rsidRPr="00D10128">
        <w:rPr>
          <w:rFonts w:ascii="Palatino Linotype" w:hAnsi="Palatino Linotype" w:cs="MinionPro Regular"/>
          <w:color w:val="000000"/>
        </w:rPr>
        <w:t>Jone Ca2+</w:t>
      </w:r>
      <w:r>
        <w:rPr>
          <w:rFonts w:ascii="Palatino Linotype" w:hAnsi="Palatino Linotype" w:cs="MinionPro Regular"/>
          <w:color w:val="000000"/>
        </w:rPr>
        <w:tab/>
      </w:r>
      <w:r>
        <w:rPr>
          <w:rFonts w:ascii="Palatino Linotype" w:hAnsi="Palatino Linotype" w:cs="MinionPro Regular"/>
          <w:color w:val="000000"/>
        </w:rPr>
        <w:tab/>
      </w:r>
      <w:r>
        <w:rPr>
          <w:rFonts w:ascii="Palatino Linotype" w:hAnsi="Palatino Linotype" w:cs="MinionPro Regular"/>
          <w:color w:val="000000"/>
        </w:rPr>
        <w:tab/>
        <w:t xml:space="preserve">C.  </w:t>
      </w:r>
      <w:r w:rsidRPr="00D10128">
        <w:rPr>
          <w:rFonts w:ascii="Palatino Linotype" w:hAnsi="Palatino Linotype" w:cs="MinionPro Regular"/>
          <w:color w:val="000000"/>
        </w:rPr>
        <w:t>Jone Cu2+</w:t>
      </w:r>
    </w:p>
    <w:p w:rsidR="004E1BC2" w:rsidRPr="004944A0" w:rsidRDefault="004E1BC2" w:rsidP="004E1BC2">
      <w:pPr>
        <w:pStyle w:val="ListParagraph"/>
        <w:numPr>
          <w:ilvl w:val="0"/>
          <w:numId w:val="7"/>
        </w:numPr>
        <w:spacing w:before="60" w:after="60" w:line="240" w:lineRule="auto"/>
        <w:ind w:left="1040"/>
        <w:contextualSpacing w:val="0"/>
        <w:rPr>
          <w:rFonts w:ascii="Palatino Linotype" w:hAnsi="Palatino Linotype"/>
        </w:rPr>
      </w:pPr>
      <w:r w:rsidRPr="00D10128">
        <w:rPr>
          <w:rFonts w:ascii="Palatino Linotype" w:hAnsi="Palatino Linotype" w:cs="MinionPro Regular"/>
          <w:color w:val="000000"/>
        </w:rPr>
        <w:t>Jone Al3+</w:t>
      </w:r>
      <w:r>
        <w:rPr>
          <w:rFonts w:ascii="Palatino Linotype" w:hAnsi="Palatino Linotype" w:cs="MinionPro Regular"/>
          <w:color w:val="000000"/>
        </w:rPr>
        <w:tab/>
      </w:r>
      <w:r>
        <w:rPr>
          <w:rFonts w:ascii="Palatino Linotype" w:hAnsi="Palatino Linotype" w:cs="MinionPro Regular"/>
          <w:color w:val="000000"/>
        </w:rPr>
        <w:tab/>
      </w:r>
      <w:r>
        <w:rPr>
          <w:rFonts w:ascii="Palatino Linotype" w:hAnsi="Palatino Linotype" w:cs="MinionPro Regular"/>
          <w:color w:val="000000"/>
        </w:rPr>
        <w:tab/>
        <w:t xml:space="preserve">D.  </w:t>
      </w:r>
      <w:r w:rsidRPr="00D10128">
        <w:rPr>
          <w:rFonts w:ascii="Palatino Linotype" w:hAnsi="Palatino Linotype" w:cs="MinionPro Regular"/>
          <w:color w:val="000000"/>
        </w:rPr>
        <w:t>Jone Zn2+</w:t>
      </w:r>
    </w:p>
    <w:p w:rsidR="004E1BC2" w:rsidRPr="00D70190" w:rsidRDefault="004E1BC2" w:rsidP="004E1BC2">
      <w:pPr>
        <w:pStyle w:val="ListParagraph"/>
        <w:numPr>
          <w:ilvl w:val="0"/>
          <w:numId w:val="7"/>
        </w:numPr>
        <w:spacing w:before="60" w:after="60" w:line="240" w:lineRule="auto"/>
        <w:contextualSpacing w:val="0"/>
        <w:rPr>
          <w:rFonts w:ascii="Palatino Linotype" w:hAnsi="Palatino Linotype"/>
        </w:rPr>
      </w:pPr>
      <w:r w:rsidRPr="00D10128">
        <w:rPr>
          <w:rFonts w:ascii="Palatino Linotype" w:hAnsi="Palatino Linotype" w:cs="MinionPro Regular"/>
          <w:color w:val="000000"/>
        </w:rPr>
        <w:t>N</w:t>
      </w:r>
      <w:r>
        <w:rPr>
          <w:rFonts w:ascii="Palatino Linotype" w:hAnsi="Palatino Linotype" w:cs="MinionPro Regular"/>
          <w:color w:val="000000"/>
        </w:rPr>
        <w:t>aj</w:t>
      </w:r>
      <w:r w:rsidRPr="00D10128">
        <w:rPr>
          <w:rFonts w:ascii="Palatino Linotype" w:hAnsi="Palatino Linotype" w:cs="MinionPro Regular"/>
          <w:color w:val="000000"/>
        </w:rPr>
        <w:t xml:space="preserve">loni përbëhet nga </w:t>
      </w:r>
      <w:proofErr w:type="spellStart"/>
      <w:r w:rsidRPr="00D10128">
        <w:rPr>
          <w:rFonts w:ascii="Palatino Linotype" w:hAnsi="Palatino Linotype" w:cs="MinionPro Regular"/>
          <w:color w:val="000000"/>
        </w:rPr>
        <w:t>makromolekula</w:t>
      </w:r>
      <w:proofErr w:type="spellEnd"/>
      <w:r w:rsidRPr="00D10128">
        <w:rPr>
          <w:rFonts w:ascii="Palatino Linotype" w:hAnsi="Palatino Linotype" w:cs="MinionPro Regular"/>
          <w:color w:val="000000"/>
        </w:rPr>
        <w:t xml:space="preserve">. Cili nga çiftet e fjalëve më poshtë përshkruan në mënyrë korrekte llojin e </w:t>
      </w:r>
      <w:proofErr w:type="spellStart"/>
      <w:r w:rsidRPr="00D10128">
        <w:rPr>
          <w:rFonts w:ascii="Palatino Linotype" w:hAnsi="Palatino Linotype" w:cs="MinionPro Regular"/>
          <w:color w:val="000000"/>
        </w:rPr>
        <w:t>polimerit</w:t>
      </w:r>
      <w:proofErr w:type="spellEnd"/>
      <w:r w:rsidRPr="00D10128">
        <w:rPr>
          <w:rFonts w:ascii="Palatino Linotype" w:hAnsi="Palatino Linotype" w:cs="MinionPro Regular"/>
          <w:color w:val="000000"/>
        </w:rPr>
        <w:t>?</w:t>
      </w:r>
    </w:p>
    <w:tbl>
      <w:tblPr>
        <w:tblW w:w="5612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"/>
        <w:gridCol w:w="2757"/>
        <w:gridCol w:w="2467"/>
      </w:tblGrid>
      <w:tr w:rsidR="004E1BC2" w:rsidRPr="00C31217" w:rsidTr="00BC3F31">
        <w:trPr>
          <w:trHeight w:val="354"/>
        </w:trPr>
        <w:tc>
          <w:tcPr>
            <w:tcW w:w="388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757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  <w:b/>
              </w:rPr>
            </w:pPr>
            <w:r w:rsidRPr="00C31217">
              <w:rPr>
                <w:rFonts w:ascii="Palatino Linotype" w:hAnsi="Palatino Linotype"/>
                <w:b/>
              </w:rPr>
              <w:t xml:space="preserve">Lloji i </w:t>
            </w:r>
            <w:proofErr w:type="spellStart"/>
            <w:r w:rsidRPr="00C31217">
              <w:rPr>
                <w:rFonts w:ascii="Palatino Linotype" w:hAnsi="Palatino Linotype"/>
                <w:b/>
              </w:rPr>
              <w:t>makromolekulës</w:t>
            </w:r>
            <w:proofErr w:type="spellEnd"/>
          </w:p>
        </w:tc>
        <w:tc>
          <w:tcPr>
            <w:tcW w:w="2467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  <w:b/>
              </w:rPr>
            </w:pPr>
            <w:r w:rsidRPr="00C31217">
              <w:rPr>
                <w:rFonts w:ascii="Palatino Linotype" w:hAnsi="Palatino Linotype"/>
                <w:b/>
              </w:rPr>
              <w:t>Lloji i polimerizimit</w:t>
            </w:r>
          </w:p>
        </w:tc>
      </w:tr>
      <w:tr w:rsidR="004E1BC2" w:rsidRPr="00C31217" w:rsidTr="00BC3F31">
        <w:trPr>
          <w:trHeight w:val="344"/>
        </w:trPr>
        <w:tc>
          <w:tcPr>
            <w:tcW w:w="388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/>
              </w:rPr>
              <w:t>A</w:t>
            </w:r>
          </w:p>
        </w:tc>
        <w:tc>
          <w:tcPr>
            <w:tcW w:w="2757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/>
              </w:rPr>
              <w:t>poliamide</w:t>
            </w:r>
          </w:p>
        </w:tc>
        <w:tc>
          <w:tcPr>
            <w:tcW w:w="2467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/>
              </w:rPr>
              <w:t>shtim</w:t>
            </w:r>
          </w:p>
        </w:tc>
      </w:tr>
      <w:tr w:rsidR="004E1BC2" w:rsidRPr="00C31217" w:rsidTr="00BC3F31">
        <w:trPr>
          <w:trHeight w:val="354"/>
        </w:trPr>
        <w:tc>
          <w:tcPr>
            <w:tcW w:w="388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/>
              </w:rPr>
              <w:lastRenderedPageBreak/>
              <w:t>B</w:t>
            </w:r>
          </w:p>
        </w:tc>
        <w:tc>
          <w:tcPr>
            <w:tcW w:w="2757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proofErr w:type="spellStart"/>
            <w:r w:rsidRPr="00C31217">
              <w:rPr>
                <w:rFonts w:ascii="Palatino Linotype" w:hAnsi="Palatino Linotype"/>
              </w:rPr>
              <w:t>poliester</w:t>
            </w:r>
            <w:proofErr w:type="spellEnd"/>
          </w:p>
        </w:tc>
        <w:tc>
          <w:tcPr>
            <w:tcW w:w="2467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/>
              </w:rPr>
              <w:t>kondensim</w:t>
            </w:r>
          </w:p>
        </w:tc>
      </w:tr>
      <w:tr w:rsidR="004E1BC2" w:rsidRPr="00C31217" w:rsidTr="00BC3F31">
        <w:trPr>
          <w:trHeight w:val="344"/>
        </w:trPr>
        <w:tc>
          <w:tcPr>
            <w:tcW w:w="388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/>
              </w:rPr>
              <w:t>C</w:t>
            </w:r>
          </w:p>
        </w:tc>
        <w:tc>
          <w:tcPr>
            <w:tcW w:w="2757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/>
              </w:rPr>
              <w:t>poliamide</w:t>
            </w:r>
          </w:p>
        </w:tc>
        <w:tc>
          <w:tcPr>
            <w:tcW w:w="2467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/>
              </w:rPr>
              <w:t>kondensim</w:t>
            </w:r>
          </w:p>
        </w:tc>
      </w:tr>
      <w:tr w:rsidR="004E1BC2" w:rsidRPr="00C31217" w:rsidTr="00BC3F31">
        <w:trPr>
          <w:trHeight w:val="354"/>
        </w:trPr>
        <w:tc>
          <w:tcPr>
            <w:tcW w:w="388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jc w:val="center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/>
              </w:rPr>
              <w:t>D</w:t>
            </w:r>
          </w:p>
        </w:tc>
        <w:tc>
          <w:tcPr>
            <w:tcW w:w="2757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proofErr w:type="spellStart"/>
            <w:r w:rsidRPr="00C31217">
              <w:rPr>
                <w:rFonts w:ascii="Palatino Linotype" w:hAnsi="Palatino Linotype"/>
              </w:rPr>
              <w:t>poliester</w:t>
            </w:r>
            <w:proofErr w:type="spellEnd"/>
          </w:p>
        </w:tc>
        <w:tc>
          <w:tcPr>
            <w:tcW w:w="2467" w:type="dxa"/>
          </w:tcPr>
          <w:p w:rsidR="004E1BC2" w:rsidRPr="00C31217" w:rsidRDefault="004E1BC2" w:rsidP="00BC3F31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Palatino Linotype" w:hAnsi="Palatino Linotype"/>
              </w:rPr>
            </w:pPr>
            <w:r w:rsidRPr="00C31217">
              <w:rPr>
                <w:rFonts w:ascii="Palatino Linotype" w:hAnsi="Palatino Linotype"/>
              </w:rPr>
              <w:t>shtim</w:t>
            </w:r>
          </w:p>
        </w:tc>
      </w:tr>
    </w:tbl>
    <w:p w:rsidR="004E1BC2" w:rsidRDefault="004E1BC2" w:rsidP="004E1BC2">
      <w:pPr>
        <w:spacing w:before="60" w:after="60" w:line="240" w:lineRule="auto"/>
        <w:rPr>
          <w:rFonts w:ascii="Palatino Linotype" w:hAnsi="Palatino Linotype"/>
        </w:rPr>
      </w:pPr>
    </w:p>
    <w:p w:rsidR="001372EE" w:rsidRDefault="004E1BC2"/>
    <w:sectPr w:rsidR="001372EE" w:rsidSect="00DE1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ionPro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earfaceGothicLTStd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61BC"/>
    <w:multiLevelType w:val="hybridMultilevel"/>
    <w:tmpl w:val="173CD9D4"/>
    <w:lvl w:ilvl="0" w:tplc="45CE4806">
      <w:start w:val="1"/>
      <w:numFmt w:val="upperLetter"/>
      <w:lvlText w:val="%1."/>
      <w:lvlJc w:val="left"/>
      <w:pPr>
        <w:ind w:left="1080" w:hanging="360"/>
      </w:pPr>
      <w:rPr>
        <w:rFonts w:ascii="Palatino Linotype" w:hAnsi="Palatino Linotype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C7618A"/>
    <w:multiLevelType w:val="hybridMultilevel"/>
    <w:tmpl w:val="99F60868"/>
    <w:lvl w:ilvl="0" w:tplc="3E0CA1F4">
      <w:start w:val="1"/>
      <w:numFmt w:val="upperLetter"/>
      <w:lvlText w:val="%1."/>
      <w:lvlJc w:val="left"/>
      <w:pPr>
        <w:ind w:left="720" w:hanging="360"/>
      </w:pPr>
      <w:rPr>
        <w:rFonts w:cs="MinionPro Regular"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26C5F"/>
    <w:multiLevelType w:val="hybridMultilevel"/>
    <w:tmpl w:val="FFF4D22C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90436"/>
    <w:multiLevelType w:val="hybridMultilevel"/>
    <w:tmpl w:val="9FBA3C40"/>
    <w:lvl w:ilvl="0" w:tplc="F81A98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44228"/>
    <w:multiLevelType w:val="hybridMultilevel"/>
    <w:tmpl w:val="EC80A858"/>
    <w:lvl w:ilvl="0" w:tplc="4C5018E2">
      <w:start w:val="1"/>
      <w:numFmt w:val="upperLetter"/>
      <w:lvlText w:val="%1."/>
      <w:lvlJc w:val="left"/>
      <w:pPr>
        <w:ind w:left="1080" w:hanging="360"/>
      </w:pPr>
      <w:rPr>
        <w:rFonts w:cs="MinionPro Regular" w:hint="default"/>
        <w:color w:val="000000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3E3A32"/>
    <w:multiLevelType w:val="hybridMultilevel"/>
    <w:tmpl w:val="8DD0E912"/>
    <w:lvl w:ilvl="0" w:tplc="9208E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7747D0"/>
    <w:multiLevelType w:val="hybridMultilevel"/>
    <w:tmpl w:val="8DD0E912"/>
    <w:lvl w:ilvl="0" w:tplc="9208E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B25FF"/>
    <w:rsid w:val="00281215"/>
    <w:rsid w:val="002D0229"/>
    <w:rsid w:val="00382108"/>
    <w:rsid w:val="00473259"/>
    <w:rsid w:val="004B25FF"/>
    <w:rsid w:val="004E1BC2"/>
    <w:rsid w:val="00561D55"/>
    <w:rsid w:val="00704BA8"/>
    <w:rsid w:val="007764B1"/>
    <w:rsid w:val="00854D2C"/>
    <w:rsid w:val="00B610BD"/>
    <w:rsid w:val="00CD1726"/>
    <w:rsid w:val="00D120E3"/>
    <w:rsid w:val="00DA0FBC"/>
    <w:rsid w:val="00DE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F5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package" Target="embeddings/Microsoft_Visio_Drawing61.vs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Elona</dc:creator>
  <cp:keywords/>
  <dc:description/>
  <cp:lastModifiedBy>Elona</cp:lastModifiedBy>
  <cp:revision>2</cp:revision>
  <dcterms:created xsi:type="dcterms:W3CDTF">2020-10-26T14:17:00Z</dcterms:created>
  <dcterms:modified xsi:type="dcterms:W3CDTF">2020-10-26T14:47:00Z</dcterms:modified>
</cp:coreProperties>
</file>