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97" w:rsidRDefault="008E3597"/>
    <w:p w:rsidR="007C737B" w:rsidRPr="00834EA7" w:rsidRDefault="00EB1CA0" w:rsidP="007C737B">
      <w:pPr>
        <w:jc w:val="center"/>
        <w:rPr>
          <w:b/>
        </w:rPr>
      </w:pPr>
      <w:r w:rsidRPr="00834EA7">
        <w:rPr>
          <w:b/>
        </w:rPr>
        <w:t>BLU</w:t>
      </w:r>
      <w:bookmarkStart w:id="0" w:name="_GoBack"/>
      <w:bookmarkEnd w:id="0"/>
      <w:r w:rsidRPr="00834EA7">
        <w:rPr>
          <w:b/>
        </w:rPr>
        <w:t>EPRINTI</w:t>
      </w:r>
    </w:p>
    <w:p w:rsidR="007C737B" w:rsidRPr="00834EA7" w:rsidRDefault="00EB1CA0" w:rsidP="007C737B">
      <w:pPr>
        <w:jc w:val="center"/>
        <w:rPr>
          <w:b/>
        </w:rPr>
      </w:pPr>
      <w:r w:rsidRPr="00834EA7">
        <w:rPr>
          <w:b/>
        </w:rPr>
        <w:t>(TABELA E SPECIFIKIMEVE)</w:t>
      </w:r>
    </w:p>
    <w:p w:rsidR="007C737B" w:rsidRPr="00834EA7" w:rsidRDefault="00EB1CA0" w:rsidP="007C737B">
      <w:pPr>
        <w:rPr>
          <w:b/>
        </w:rPr>
      </w:pPr>
      <w:r w:rsidRPr="00834EA7">
        <w:rPr>
          <w:b/>
        </w:rPr>
        <w:t>KLASA 12                                 PERIUDHA E DYTË                                    TEZA A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182"/>
        <w:gridCol w:w="1631"/>
        <w:gridCol w:w="1154"/>
        <w:gridCol w:w="1155"/>
        <w:gridCol w:w="1154"/>
        <w:gridCol w:w="1155"/>
        <w:gridCol w:w="1155"/>
      </w:tblGrid>
      <w:tr w:rsidR="007C737B" w:rsidTr="00EA444B">
        <w:trPr>
          <w:trHeight w:val="451"/>
        </w:trPr>
        <w:tc>
          <w:tcPr>
            <w:tcW w:w="2182" w:type="dxa"/>
          </w:tcPr>
          <w:p w:rsidR="007C737B" w:rsidRDefault="007C737B" w:rsidP="00F71AAF">
            <w:r>
              <w:t>Kapitulli</w:t>
            </w:r>
          </w:p>
        </w:tc>
        <w:tc>
          <w:tcPr>
            <w:tcW w:w="1631" w:type="dxa"/>
          </w:tcPr>
          <w:p w:rsidR="007C737B" w:rsidRDefault="007C737B" w:rsidP="00F71AAF">
            <w:r>
              <w:t>Temat e kryera</w:t>
            </w:r>
          </w:p>
        </w:tc>
        <w:tc>
          <w:tcPr>
            <w:tcW w:w="1154" w:type="dxa"/>
          </w:tcPr>
          <w:p w:rsidR="007C737B" w:rsidRDefault="007C737B" w:rsidP="00F71AAF">
            <w:r>
              <w:t>Niveli I</w:t>
            </w:r>
          </w:p>
        </w:tc>
        <w:tc>
          <w:tcPr>
            <w:tcW w:w="1155" w:type="dxa"/>
          </w:tcPr>
          <w:p w:rsidR="007C737B" w:rsidRDefault="007C737B" w:rsidP="00F71AAF">
            <w:r>
              <w:t>Niveli II</w:t>
            </w:r>
          </w:p>
        </w:tc>
        <w:tc>
          <w:tcPr>
            <w:tcW w:w="1154" w:type="dxa"/>
          </w:tcPr>
          <w:p w:rsidR="007C737B" w:rsidRDefault="007C737B" w:rsidP="00F71AAF">
            <w:r>
              <w:t>Niveli III</w:t>
            </w:r>
          </w:p>
        </w:tc>
        <w:tc>
          <w:tcPr>
            <w:tcW w:w="1155" w:type="dxa"/>
          </w:tcPr>
          <w:p w:rsidR="007C737B" w:rsidRDefault="007C737B" w:rsidP="00F71AAF">
            <w:r>
              <w:t>Pikët</w:t>
            </w:r>
          </w:p>
        </w:tc>
        <w:tc>
          <w:tcPr>
            <w:tcW w:w="1155" w:type="dxa"/>
          </w:tcPr>
          <w:p w:rsidR="007C737B" w:rsidRDefault="007C737B" w:rsidP="00F71AAF">
            <w:r>
              <w:t>Përqindja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>Puna, Energjia, Fuqia</w:t>
            </w:r>
          </w:p>
        </w:tc>
        <w:tc>
          <w:tcPr>
            <w:tcW w:w="1631" w:type="dxa"/>
          </w:tcPr>
          <w:p w:rsidR="007C737B" w:rsidRDefault="00117FE3" w:rsidP="00EA444B">
            <w:pPr>
              <w:jc w:val="center"/>
            </w:pPr>
            <w:r>
              <w:t>6</w:t>
            </w:r>
            <w:r w:rsidR="00565B42">
              <w:t xml:space="preserve"> orë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D5D91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FE2DE7" w:rsidP="00EA444B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14</w:t>
            </w:r>
            <w:r w:rsidR="00FE2DE7">
              <w:t xml:space="preserve"> </w:t>
            </w:r>
            <w:r w:rsidR="007C737B">
              <w:t>%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>Lënda dhe materialet</w:t>
            </w:r>
          </w:p>
        </w:tc>
        <w:tc>
          <w:tcPr>
            <w:tcW w:w="1631" w:type="dxa"/>
          </w:tcPr>
          <w:p w:rsidR="007C737B" w:rsidRDefault="00117FE3" w:rsidP="00EA444B">
            <w:pPr>
              <w:jc w:val="center"/>
            </w:pPr>
            <w:r>
              <w:t>6</w:t>
            </w:r>
            <w:r w:rsidR="00565B42">
              <w:t xml:space="preserve"> orë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3C2163" w:rsidP="00EA444B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7C737B" w:rsidRDefault="007C737B" w:rsidP="00EA444B">
            <w:pPr>
              <w:jc w:val="center"/>
            </w:pPr>
          </w:p>
        </w:tc>
        <w:tc>
          <w:tcPr>
            <w:tcW w:w="1155" w:type="dxa"/>
          </w:tcPr>
          <w:p w:rsidR="007C737B" w:rsidRDefault="00FE2DE7" w:rsidP="00EA444B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14</w:t>
            </w:r>
            <w:r w:rsidR="00FE2DE7">
              <w:t xml:space="preserve"> </w:t>
            </w:r>
            <w:r w:rsidR="007C737B">
              <w:t>%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>Fizika termike</w:t>
            </w:r>
          </w:p>
        </w:tc>
        <w:tc>
          <w:tcPr>
            <w:tcW w:w="1631" w:type="dxa"/>
          </w:tcPr>
          <w:p w:rsidR="007C737B" w:rsidRDefault="00117FE3" w:rsidP="00EA444B">
            <w:pPr>
              <w:jc w:val="center"/>
            </w:pPr>
            <w:r>
              <w:t>4</w:t>
            </w:r>
            <w:r w:rsidR="00565B42">
              <w:t xml:space="preserve"> orë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9</w:t>
            </w:r>
            <w:r w:rsidR="00FE2DE7">
              <w:t xml:space="preserve"> </w:t>
            </w:r>
            <w:r w:rsidR="007C737B">
              <w:t>%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>Gazet ideale</w:t>
            </w:r>
          </w:p>
        </w:tc>
        <w:tc>
          <w:tcPr>
            <w:tcW w:w="1631" w:type="dxa"/>
          </w:tcPr>
          <w:p w:rsidR="007C737B" w:rsidRDefault="00117FE3" w:rsidP="00EA444B">
            <w:pPr>
              <w:jc w:val="center"/>
            </w:pPr>
            <w:r>
              <w:t>4</w:t>
            </w:r>
            <w:r w:rsidR="00565B42">
              <w:t xml:space="preserve"> orë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9</w:t>
            </w:r>
            <w:r w:rsidR="00FE2DE7">
              <w:t xml:space="preserve"> </w:t>
            </w:r>
            <w:r w:rsidR="007C737B">
              <w:t>%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>Fusha elektrike</w:t>
            </w:r>
          </w:p>
        </w:tc>
        <w:tc>
          <w:tcPr>
            <w:tcW w:w="1631" w:type="dxa"/>
          </w:tcPr>
          <w:p w:rsidR="007C737B" w:rsidRDefault="00117FE3" w:rsidP="00EA444B">
            <w:pPr>
              <w:jc w:val="center"/>
            </w:pPr>
            <w:r>
              <w:t>4</w:t>
            </w:r>
            <w:r w:rsidR="00565B42">
              <w:t xml:space="preserve"> orë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9</w:t>
            </w:r>
            <w:r w:rsidR="00FE2DE7">
              <w:t xml:space="preserve"> </w:t>
            </w:r>
            <w:r w:rsidR="007C737B">
              <w:t>%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 xml:space="preserve">Kondensatorët </w:t>
            </w:r>
          </w:p>
        </w:tc>
        <w:tc>
          <w:tcPr>
            <w:tcW w:w="1631" w:type="dxa"/>
          </w:tcPr>
          <w:p w:rsidR="007C737B" w:rsidRDefault="00565B42" w:rsidP="00EA444B">
            <w:pPr>
              <w:jc w:val="center"/>
            </w:pPr>
            <w:r>
              <w:t>3 orë</w:t>
            </w: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7C737B" w:rsidRDefault="007C737B" w:rsidP="00EA444B">
            <w:pPr>
              <w:jc w:val="center"/>
            </w:pPr>
          </w:p>
        </w:tc>
        <w:tc>
          <w:tcPr>
            <w:tcW w:w="1155" w:type="dxa"/>
          </w:tcPr>
          <w:p w:rsidR="007C737B" w:rsidRDefault="00FE2DE7" w:rsidP="00EA444B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 xml:space="preserve">7 </w:t>
            </w:r>
            <w:r w:rsidR="00FE2DE7">
              <w:t xml:space="preserve"> </w:t>
            </w:r>
            <w:r w:rsidR="007C737B">
              <w:t>%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>Rryma elektrike</w:t>
            </w:r>
          </w:p>
        </w:tc>
        <w:tc>
          <w:tcPr>
            <w:tcW w:w="1631" w:type="dxa"/>
          </w:tcPr>
          <w:p w:rsidR="007C737B" w:rsidRDefault="00565B42" w:rsidP="00EA444B">
            <w:pPr>
              <w:jc w:val="center"/>
            </w:pPr>
            <w:r>
              <w:t>2 orë</w:t>
            </w:r>
          </w:p>
        </w:tc>
        <w:tc>
          <w:tcPr>
            <w:tcW w:w="1154" w:type="dxa"/>
          </w:tcPr>
          <w:p w:rsidR="007C737B" w:rsidRDefault="007C737B" w:rsidP="00EA444B">
            <w:pPr>
              <w:jc w:val="center"/>
            </w:pPr>
          </w:p>
        </w:tc>
        <w:tc>
          <w:tcPr>
            <w:tcW w:w="1155" w:type="dxa"/>
          </w:tcPr>
          <w:p w:rsidR="007C737B" w:rsidRDefault="007C737B" w:rsidP="00EA444B">
            <w:pPr>
              <w:jc w:val="center"/>
            </w:pPr>
          </w:p>
        </w:tc>
        <w:tc>
          <w:tcPr>
            <w:tcW w:w="1154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4 %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>Qarqet elektrike</w:t>
            </w:r>
          </w:p>
        </w:tc>
        <w:tc>
          <w:tcPr>
            <w:tcW w:w="1631" w:type="dxa"/>
          </w:tcPr>
          <w:p w:rsidR="007C737B" w:rsidRDefault="00565B42" w:rsidP="00EA444B">
            <w:pPr>
              <w:jc w:val="center"/>
            </w:pPr>
            <w:r>
              <w:t>5 orë</w:t>
            </w:r>
          </w:p>
        </w:tc>
        <w:tc>
          <w:tcPr>
            <w:tcW w:w="1154" w:type="dxa"/>
          </w:tcPr>
          <w:p w:rsidR="007C737B" w:rsidRDefault="003C2163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3F3E16" w:rsidP="00EA444B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7C737B" w:rsidRDefault="003C2163" w:rsidP="00EA444B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C737B" w:rsidRDefault="003F3E16" w:rsidP="00EA444B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11 %</w:t>
            </w:r>
          </w:p>
        </w:tc>
      </w:tr>
      <w:tr w:rsidR="007C737B" w:rsidTr="00EA444B">
        <w:tc>
          <w:tcPr>
            <w:tcW w:w="2182" w:type="dxa"/>
          </w:tcPr>
          <w:p w:rsidR="007C737B" w:rsidRDefault="007C737B" w:rsidP="00F71AAF">
            <w:r>
              <w:t>Fusha magnetike</w:t>
            </w:r>
          </w:p>
        </w:tc>
        <w:tc>
          <w:tcPr>
            <w:tcW w:w="1631" w:type="dxa"/>
          </w:tcPr>
          <w:p w:rsidR="007C737B" w:rsidRDefault="00565B42" w:rsidP="00EA444B">
            <w:pPr>
              <w:jc w:val="center"/>
            </w:pPr>
            <w:r>
              <w:t>10 orë</w:t>
            </w:r>
          </w:p>
        </w:tc>
        <w:tc>
          <w:tcPr>
            <w:tcW w:w="1154" w:type="dxa"/>
          </w:tcPr>
          <w:p w:rsidR="007C737B" w:rsidRDefault="003C2163" w:rsidP="00EA444B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C737B" w:rsidRDefault="003C2163" w:rsidP="00EA444B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7C737B" w:rsidRDefault="007C737B" w:rsidP="00EA444B">
            <w:pPr>
              <w:jc w:val="center"/>
            </w:pP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7C737B" w:rsidRDefault="00C63CC2" w:rsidP="00EA444B">
            <w:pPr>
              <w:jc w:val="center"/>
            </w:pPr>
            <w:r>
              <w:t>23 %</w:t>
            </w:r>
          </w:p>
        </w:tc>
      </w:tr>
      <w:tr w:rsidR="00FD5D91" w:rsidTr="00EA444B">
        <w:tc>
          <w:tcPr>
            <w:tcW w:w="2182" w:type="dxa"/>
          </w:tcPr>
          <w:p w:rsidR="00FD5D91" w:rsidRDefault="00FD5D91" w:rsidP="00F71AAF"/>
        </w:tc>
        <w:tc>
          <w:tcPr>
            <w:tcW w:w="1631" w:type="dxa"/>
          </w:tcPr>
          <w:p w:rsidR="00FD5D91" w:rsidRDefault="00117FE3" w:rsidP="00EA444B">
            <w:pPr>
              <w:jc w:val="center"/>
            </w:pPr>
            <w:r>
              <w:t xml:space="preserve">44 </w:t>
            </w:r>
            <w:r w:rsidR="00FD5D91">
              <w:t>orë</w:t>
            </w:r>
          </w:p>
        </w:tc>
        <w:tc>
          <w:tcPr>
            <w:tcW w:w="1154" w:type="dxa"/>
          </w:tcPr>
          <w:p w:rsidR="00FD5D91" w:rsidRDefault="003F3E16" w:rsidP="00EA444B">
            <w:pPr>
              <w:jc w:val="center"/>
            </w:pPr>
            <w:r>
              <w:t>11</w:t>
            </w:r>
            <w:r w:rsidR="00FD5D91">
              <w:t xml:space="preserve"> pikë</w:t>
            </w:r>
          </w:p>
        </w:tc>
        <w:tc>
          <w:tcPr>
            <w:tcW w:w="1155" w:type="dxa"/>
          </w:tcPr>
          <w:p w:rsidR="00FD5D91" w:rsidRDefault="00FD5D91" w:rsidP="00EA444B">
            <w:pPr>
              <w:jc w:val="center"/>
            </w:pPr>
            <w:r>
              <w:t>1</w:t>
            </w:r>
            <w:r w:rsidR="003F3E16">
              <w:t>1</w:t>
            </w:r>
            <w:r>
              <w:t xml:space="preserve"> pikë</w:t>
            </w:r>
          </w:p>
        </w:tc>
        <w:tc>
          <w:tcPr>
            <w:tcW w:w="1154" w:type="dxa"/>
          </w:tcPr>
          <w:p w:rsidR="00FD5D91" w:rsidRDefault="003F3E16" w:rsidP="00EA444B">
            <w:pPr>
              <w:jc w:val="center"/>
            </w:pPr>
            <w:r>
              <w:t>6</w:t>
            </w:r>
            <w:r w:rsidR="00FD5D91">
              <w:t xml:space="preserve"> pikë</w:t>
            </w:r>
          </w:p>
        </w:tc>
        <w:tc>
          <w:tcPr>
            <w:tcW w:w="1155" w:type="dxa"/>
          </w:tcPr>
          <w:p w:rsidR="00FD5D91" w:rsidRDefault="00FE2DE7" w:rsidP="00EA444B">
            <w:pPr>
              <w:jc w:val="center"/>
            </w:pPr>
            <w:r>
              <w:t>28</w:t>
            </w:r>
            <w:r w:rsidR="00FD5D91">
              <w:t xml:space="preserve"> pikë</w:t>
            </w:r>
          </w:p>
        </w:tc>
        <w:tc>
          <w:tcPr>
            <w:tcW w:w="1155" w:type="dxa"/>
          </w:tcPr>
          <w:p w:rsidR="00FD5D91" w:rsidRDefault="00FD5D91" w:rsidP="00EA444B">
            <w:pPr>
              <w:jc w:val="center"/>
            </w:pPr>
            <w:r>
              <w:t>100 %</w:t>
            </w:r>
          </w:p>
        </w:tc>
      </w:tr>
    </w:tbl>
    <w:p w:rsidR="00173E6A" w:rsidRDefault="00173E6A" w:rsidP="00173E6A">
      <w:pPr>
        <w:pStyle w:val="NoSpacing"/>
        <w:rPr>
          <w:rFonts w:ascii="Times New Roman" w:hAnsi="Times New Roman" w:cs="Times New Roman"/>
          <w:b/>
        </w:rPr>
      </w:pPr>
    </w:p>
    <w:p w:rsidR="00173E6A" w:rsidRDefault="00173E6A" w:rsidP="00173E6A">
      <w:pPr>
        <w:pStyle w:val="NoSpacing"/>
        <w:rPr>
          <w:rFonts w:ascii="Times New Roman" w:hAnsi="Times New Roman" w:cs="Times New Roman"/>
          <w:b/>
        </w:rPr>
      </w:pPr>
    </w:p>
    <w:p w:rsidR="00173E6A" w:rsidRDefault="00EB1CA0" w:rsidP="00173E6A">
      <w:pPr>
        <w:pStyle w:val="NoSpacing"/>
        <w:rPr>
          <w:rFonts w:ascii="Times New Roman" w:hAnsi="Times New Roman" w:cs="Times New Roman"/>
          <w:b/>
        </w:rPr>
      </w:pPr>
      <w:r w:rsidRPr="00742333">
        <w:rPr>
          <w:rFonts w:ascii="Times New Roman" w:hAnsi="Times New Roman" w:cs="Times New Roman"/>
          <w:b/>
        </w:rPr>
        <w:t>TEST GJIMNAZ 12 TREMUJORI DYTË                                 EMËR ……………   MBIEMËR   …………………</w:t>
      </w:r>
    </w:p>
    <w:p w:rsidR="00EA444B" w:rsidRDefault="00EA444B" w:rsidP="00173E6A">
      <w:pPr>
        <w:pStyle w:val="NoSpacing"/>
        <w:rPr>
          <w:rFonts w:ascii="Times New Roman" w:hAnsi="Times New Roman" w:cs="Times New Roman"/>
          <w:b/>
        </w:rPr>
      </w:pPr>
    </w:p>
    <w:p w:rsidR="00173E6A" w:rsidRDefault="00173E6A" w:rsidP="00EA444B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b/>
        </w:rPr>
      </w:pPr>
      <w:r w:rsidRPr="00742333">
        <w:rPr>
          <w:rFonts w:ascii="Times New Roman" w:hAnsi="Times New Roman" w:cs="Times New Roman"/>
        </w:rPr>
        <w:t xml:space="preserve">Mbi trupin me masë 2kg vepron forca horizontale 20N. Nëse trupi zhvendoset horizontalisht me 5m, puna e forcës së rëndesës është: A) 100J B) 50J C) 20J D) 0J </w:t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Pr="00742333">
        <w:rPr>
          <w:rFonts w:ascii="Times New Roman" w:hAnsi="Times New Roman" w:cs="Times New Roman"/>
          <w:b/>
        </w:rPr>
        <w:t>1 pikë</w:t>
      </w:r>
    </w:p>
    <w:p w:rsidR="00173E6A" w:rsidRDefault="00EA444B" w:rsidP="00EA444B">
      <w:pPr>
        <w:pStyle w:val="NoSpacing"/>
        <w:jc w:val="right"/>
        <w:rPr>
          <w:rFonts w:ascii="Times New Roman" w:hAnsi="Times New Roman" w:cs="Times New Roman"/>
          <w:b/>
        </w:rPr>
      </w:pPr>
      <w:r w:rsidRPr="00742333">
        <w:rPr>
          <w:rFonts w:ascii="Times New Roman" w:hAnsi="Times New Roman" w:cs="Times New Roman"/>
          <w:b/>
          <w:noProof/>
          <w:lang w:val="sq-AL" w:eastAsia="sq-AL"/>
        </w:rPr>
        <w:drawing>
          <wp:inline distT="0" distB="0" distL="0" distR="0" wp14:anchorId="3252B3B9" wp14:editId="29C586CB">
            <wp:extent cx="806450" cy="7150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6A" w:rsidRPr="00742333" w:rsidRDefault="00173E6A" w:rsidP="00EA444B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742333">
        <w:rPr>
          <w:rFonts w:ascii="Times New Roman" w:hAnsi="Times New Roman" w:cs="Times New Roman"/>
        </w:rPr>
        <w:t xml:space="preserve">Proçesi në diagramin P-T, është: A) Proçes adiabatic; B) Proçes izotermik; C) Proçes izohorik; D) Proçes izobarik.  </w:t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Pr="00742333">
        <w:rPr>
          <w:rFonts w:ascii="Times New Roman" w:hAnsi="Times New Roman" w:cs="Times New Roman"/>
          <w:b/>
        </w:rPr>
        <w:t>1 pikë</w:t>
      </w:r>
      <w:r w:rsidRPr="00742333">
        <w:rPr>
          <w:rFonts w:ascii="Times New Roman" w:hAnsi="Times New Roman" w:cs="Times New Roman"/>
        </w:rPr>
        <w:t xml:space="preserve"> </w:t>
      </w:r>
    </w:p>
    <w:p w:rsidR="00173E6A" w:rsidRDefault="00173E6A" w:rsidP="00EA444B">
      <w:pPr>
        <w:pStyle w:val="NoSpacing"/>
        <w:jc w:val="right"/>
        <w:rPr>
          <w:rStyle w:val="fontstyle01"/>
          <w:b/>
        </w:rPr>
      </w:pPr>
      <w:r w:rsidRPr="00742333">
        <w:rPr>
          <w:rFonts w:ascii="Times New Roman" w:hAnsi="Times New Roman" w:cs="Times New Roman"/>
          <w:b/>
          <w:noProof/>
          <w:lang w:val="sq-AL" w:eastAsia="sq-AL"/>
        </w:rPr>
        <w:drawing>
          <wp:inline distT="0" distB="0" distL="0" distR="0">
            <wp:extent cx="1200150" cy="7029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6A" w:rsidRPr="00742333" w:rsidRDefault="00173E6A" w:rsidP="00EA444B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742333">
        <w:rPr>
          <w:rStyle w:val="fontstyle01"/>
        </w:rPr>
        <w:t>Në figurë paraqitet grafiku i varësisë së forcës që vepron mbi një trup në lidhje me zhvendosjen.</w:t>
      </w:r>
      <w:r w:rsidRPr="00742333">
        <w:rPr>
          <w:rFonts w:ascii="Times New Roman" w:hAnsi="Times New Roman" w:cs="Times New Roman"/>
          <w:color w:val="000000"/>
        </w:rPr>
        <w:br/>
      </w:r>
      <w:r w:rsidRPr="00742333">
        <w:rPr>
          <w:rStyle w:val="fontstyle01"/>
        </w:rPr>
        <w:t xml:space="preserve">Sa është puna që kryen kjo forcë? </w:t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Pr="00742333">
        <w:rPr>
          <w:rStyle w:val="fontstyle01"/>
          <w:b/>
        </w:rPr>
        <w:t>1 pik</w:t>
      </w:r>
      <w:r>
        <w:rPr>
          <w:rStyle w:val="fontstyle01"/>
          <w:b/>
        </w:rPr>
        <w:t>ë</w:t>
      </w:r>
    </w:p>
    <w:p w:rsidR="00173E6A" w:rsidRDefault="00173E6A" w:rsidP="00173E6A">
      <w:pPr>
        <w:pStyle w:val="NoSpacing"/>
        <w:rPr>
          <w:rStyle w:val="fontstyle01"/>
          <w:b/>
        </w:rPr>
      </w:pPr>
    </w:p>
    <w:p w:rsidR="00EA444B" w:rsidRPr="00EA444B" w:rsidRDefault="00173E6A" w:rsidP="00EA444B">
      <w:pPr>
        <w:pStyle w:val="NoSpacing"/>
        <w:numPr>
          <w:ilvl w:val="0"/>
          <w:numId w:val="3"/>
        </w:numPr>
        <w:ind w:left="360"/>
        <w:rPr>
          <w:rStyle w:val="fontstyle01"/>
          <w:color w:val="auto"/>
          <w:sz w:val="22"/>
          <w:szCs w:val="22"/>
        </w:rPr>
      </w:pPr>
      <w:r w:rsidRPr="00742333">
        <w:rPr>
          <w:rStyle w:val="fontstyle01"/>
        </w:rPr>
        <w:t>Një trup me masë 200 g lëshohet nga lartësia 20m shpejtësi fillestare. (forca e fërkimit është zero,</w:t>
      </w:r>
      <w:r w:rsidRPr="00742333">
        <w:rPr>
          <w:rFonts w:ascii="Times New Roman" w:hAnsi="Times New Roman" w:cs="Times New Roman"/>
          <w:color w:val="000000"/>
        </w:rPr>
        <w:t xml:space="preserve"> </w:t>
      </w:r>
      <w:r w:rsidRPr="00742333">
        <w:rPr>
          <w:rStyle w:val="fontstyle01"/>
        </w:rPr>
        <w:t>g=10m/s</w:t>
      </w:r>
      <w:r w:rsidRPr="00742333">
        <w:rPr>
          <w:rStyle w:val="fontstyle01"/>
          <w:vertAlign w:val="superscript"/>
        </w:rPr>
        <w:t>2</w:t>
      </w:r>
      <w:r w:rsidRPr="00742333">
        <w:rPr>
          <w:rStyle w:val="fontstyle01"/>
        </w:rPr>
        <w:t>)</w:t>
      </w:r>
    </w:p>
    <w:p w:rsidR="00EA444B" w:rsidRPr="00EA444B" w:rsidRDefault="00173E6A" w:rsidP="00EA444B">
      <w:pPr>
        <w:pStyle w:val="NoSpacing"/>
        <w:numPr>
          <w:ilvl w:val="0"/>
          <w:numId w:val="5"/>
        </w:numPr>
        <w:rPr>
          <w:rStyle w:val="fontstyle21"/>
          <w:b w:val="0"/>
          <w:bCs w:val="0"/>
          <w:color w:val="auto"/>
          <w:sz w:val="22"/>
          <w:szCs w:val="22"/>
        </w:rPr>
      </w:pPr>
      <w:r w:rsidRPr="00742333">
        <w:rPr>
          <w:rStyle w:val="fontstyle01"/>
        </w:rPr>
        <w:t>Në çfarë lartësie energjia kinetike e trupit është e barabartë me energjinë potenciale</w:t>
      </w:r>
      <w:r w:rsidR="00EA444B">
        <w:rPr>
          <w:rStyle w:val="fontstyle01"/>
        </w:rPr>
        <w:t xml:space="preserve"> </w:t>
      </w:r>
      <w:r w:rsidRPr="00742333">
        <w:rPr>
          <w:rStyle w:val="fontstyle01"/>
        </w:rPr>
        <w:t xml:space="preserve">gravitacionale të tij? </w:t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Pr="00742333">
        <w:rPr>
          <w:rStyle w:val="fontstyle21"/>
          <w:sz w:val="22"/>
          <w:szCs w:val="22"/>
        </w:rPr>
        <w:t>2 pikë</w:t>
      </w:r>
    </w:p>
    <w:p w:rsidR="00173E6A" w:rsidRPr="00742333" w:rsidRDefault="00173E6A" w:rsidP="00EA444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42333">
        <w:rPr>
          <w:rStyle w:val="fontstyle01"/>
        </w:rPr>
        <w:t xml:space="preserve">Sa është energjia kinetike në çastin që trupi do të takojë tokën? </w:t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Pr="00742333">
        <w:rPr>
          <w:rStyle w:val="fontstyle21"/>
          <w:sz w:val="22"/>
          <w:szCs w:val="22"/>
        </w:rPr>
        <w:t>1 pikë</w:t>
      </w:r>
      <w:r w:rsidRPr="00742333">
        <w:rPr>
          <w:rFonts w:ascii="Times New Roman" w:hAnsi="Times New Roman" w:cs="Times New Roman"/>
        </w:rPr>
        <w:t xml:space="preserve"> </w:t>
      </w:r>
    </w:p>
    <w:p w:rsidR="00EA444B" w:rsidRDefault="00173E6A" w:rsidP="00EA444B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742333">
        <w:rPr>
          <w:rFonts w:ascii="Times New Roman" w:hAnsi="Times New Roman" w:cs="Times New Roman"/>
        </w:rPr>
        <w:t xml:space="preserve">Plumbi me masë m=50g lëviz sipas drejtimit horizontal me shpejtësi 100m/s. Ai godet në mënyrë qëndrore trupin me masë M=950g i cili ndodhet në një rrafsh me lartësi h në lidhje me tokën dhe </w:t>
      </w:r>
      <w:r w:rsidRPr="00742333">
        <w:rPr>
          <w:rFonts w:ascii="Times New Roman" w:hAnsi="Times New Roman" w:cs="Times New Roman"/>
        </w:rPr>
        <w:lastRenderedPageBreak/>
        <w:t xml:space="preserve">mbetet në të. Pas goditjes sistemi i trupave del nga rrafshi duke rënë në tokë në largësinë x=5m nga ai. Forcat e fërkimit nuk meren parasysh. Të përcaktohet: </w:t>
      </w:r>
    </w:p>
    <w:p w:rsidR="00EA444B" w:rsidRDefault="00173E6A" w:rsidP="00EA444B">
      <w:pPr>
        <w:pStyle w:val="NoSpacing"/>
        <w:numPr>
          <w:ilvl w:val="1"/>
          <w:numId w:val="3"/>
        </w:numPr>
        <w:ind w:left="700"/>
        <w:rPr>
          <w:rFonts w:ascii="Times New Roman" w:hAnsi="Times New Roman" w:cs="Times New Roman"/>
        </w:rPr>
      </w:pPr>
      <w:r w:rsidRPr="00742333">
        <w:rPr>
          <w:rFonts w:ascii="Times New Roman" w:hAnsi="Times New Roman" w:cs="Times New Roman"/>
        </w:rPr>
        <w:t xml:space="preserve">Lartësia e rrafshit horizontal nga toka. </w:t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Pr="00742333">
        <w:rPr>
          <w:rFonts w:ascii="Times New Roman" w:hAnsi="Times New Roman" w:cs="Times New Roman"/>
          <w:b/>
        </w:rPr>
        <w:t>3 pikë</w:t>
      </w:r>
      <w:r w:rsidRPr="00742333">
        <w:rPr>
          <w:rFonts w:ascii="Times New Roman" w:hAnsi="Times New Roman" w:cs="Times New Roman"/>
        </w:rPr>
        <w:t xml:space="preserve"> </w:t>
      </w:r>
    </w:p>
    <w:p w:rsidR="00173E6A" w:rsidRPr="00742333" w:rsidRDefault="00173E6A" w:rsidP="00EA444B">
      <w:pPr>
        <w:pStyle w:val="NoSpacing"/>
        <w:numPr>
          <w:ilvl w:val="1"/>
          <w:numId w:val="3"/>
        </w:numPr>
        <w:ind w:left="700"/>
        <w:rPr>
          <w:rFonts w:ascii="Times New Roman" w:hAnsi="Times New Roman" w:cs="Times New Roman"/>
        </w:rPr>
      </w:pPr>
      <w:r w:rsidRPr="00742333">
        <w:rPr>
          <w:rFonts w:ascii="Times New Roman" w:hAnsi="Times New Roman" w:cs="Times New Roman"/>
        </w:rPr>
        <w:t>Energjia mekanike e sistemit trup - plumb në</w:t>
      </w:r>
      <w:r w:rsidR="00EA444B">
        <w:rPr>
          <w:rFonts w:ascii="Times New Roman" w:hAnsi="Times New Roman" w:cs="Times New Roman"/>
        </w:rPr>
        <w:t xml:space="preserve"> çastin kur do të takojë tokën.</w:t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="00EA444B">
        <w:rPr>
          <w:rFonts w:ascii="Times New Roman" w:hAnsi="Times New Roman" w:cs="Times New Roman"/>
        </w:rPr>
        <w:tab/>
      </w:r>
      <w:r w:rsidRPr="00742333">
        <w:rPr>
          <w:rFonts w:ascii="Times New Roman" w:hAnsi="Times New Roman" w:cs="Times New Roman"/>
          <w:b/>
        </w:rPr>
        <w:t>1 pikë</w:t>
      </w:r>
    </w:p>
    <w:p w:rsidR="00EA444B" w:rsidRDefault="00EA444B" w:rsidP="00EA444B">
      <w:pPr>
        <w:pStyle w:val="NoSpacing"/>
        <w:jc w:val="right"/>
        <w:rPr>
          <w:rStyle w:val="fontstyle01"/>
          <w:b/>
        </w:rPr>
      </w:pPr>
      <w:r w:rsidRPr="00742333">
        <w:rPr>
          <w:rFonts w:ascii="Times New Roman" w:hAnsi="Times New Roman" w:cs="Times New Roman"/>
          <w:b/>
          <w:noProof/>
          <w:lang w:val="sq-AL" w:eastAsia="sq-AL"/>
        </w:rPr>
        <w:drawing>
          <wp:inline distT="0" distB="0" distL="0" distR="0" wp14:anchorId="7E6FDB3B" wp14:editId="243A6F08">
            <wp:extent cx="1578610" cy="984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6A" w:rsidRDefault="00173E6A" w:rsidP="00173E6A">
      <w:pPr>
        <w:pStyle w:val="NoSpacing"/>
        <w:rPr>
          <w:rStyle w:val="fontstyle01"/>
          <w:b/>
        </w:rPr>
      </w:pPr>
    </w:p>
    <w:p w:rsidR="00173E6A" w:rsidRPr="00742333" w:rsidRDefault="00173E6A" w:rsidP="00EA444B">
      <w:pPr>
        <w:pStyle w:val="NoSpacing"/>
        <w:numPr>
          <w:ilvl w:val="0"/>
          <w:numId w:val="3"/>
        </w:numPr>
        <w:ind w:left="360"/>
        <w:rPr>
          <w:rStyle w:val="fontstyle21"/>
          <w:sz w:val="22"/>
          <w:szCs w:val="22"/>
        </w:rPr>
      </w:pPr>
      <w:r w:rsidRPr="00742333">
        <w:rPr>
          <w:rStyle w:val="fontstyle01"/>
        </w:rPr>
        <w:t xml:space="preserve">Sfera me masë m = 1kg lëviz nga pika A me shpejtësi fillestare  </w:t>
      </w:r>
      <m:oMath>
        <m:r>
          <w:rPr>
            <w:rStyle w:val="fontstyle01"/>
            <w:rFonts w:ascii="Cambria Math" w:hAnsi="Cambria Math"/>
          </w:rPr>
          <m:t>10</m:t>
        </m:r>
        <m:rad>
          <m:radPr>
            <m:degHide m:val="1"/>
            <m:ctrlPr>
              <w:rPr>
                <w:rStyle w:val="fontstyle01"/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Style w:val="fontstyle01"/>
                <w:rFonts w:ascii="Cambria Math" w:hAnsi="Cambria Math"/>
              </w:rPr>
              <m:t>2</m:t>
            </m:r>
          </m:e>
        </m:rad>
      </m:oMath>
      <w:r w:rsidRPr="00742333">
        <w:rPr>
          <w:rStyle w:val="fontstyle01"/>
        </w:rPr>
        <w:t xml:space="preserve"> m/s dhe pasi arrin në pikën B fillon të</w:t>
      </w:r>
      <w:r w:rsidRPr="00742333">
        <w:rPr>
          <w:rFonts w:ascii="Times New Roman" w:hAnsi="Times New Roman" w:cs="Times New Roman"/>
          <w:color w:val="000000"/>
        </w:rPr>
        <w:t xml:space="preserve"> </w:t>
      </w:r>
      <w:r w:rsidRPr="00742333">
        <w:rPr>
          <w:rStyle w:val="fontstyle01"/>
        </w:rPr>
        <w:t>ngjitet në rrafshin e pjerët pa fërkim. Nëse gjatësia AB është 10m dhe koeficenti i fërkimit në pjesën</w:t>
      </w:r>
      <w:r w:rsidRPr="00742333">
        <w:rPr>
          <w:rFonts w:ascii="Times New Roman" w:hAnsi="Times New Roman" w:cs="Times New Roman"/>
          <w:color w:val="000000"/>
        </w:rPr>
        <w:t xml:space="preserve"> </w:t>
      </w:r>
      <w:r w:rsidRPr="00742333">
        <w:rPr>
          <w:rStyle w:val="fontstyle01"/>
        </w:rPr>
        <w:t xml:space="preserve">horizontale AB është 0.5, njehsoni lartësinë maksimale të ngjitjes së sferës në rrafshin e pjerët. </w:t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Pr="00742333">
        <w:rPr>
          <w:rStyle w:val="fontstyle21"/>
          <w:sz w:val="22"/>
          <w:szCs w:val="22"/>
        </w:rPr>
        <w:t>3 pikë</w:t>
      </w:r>
    </w:p>
    <w:p w:rsidR="00173E6A" w:rsidRDefault="00EA444B" w:rsidP="00EA444B">
      <w:pPr>
        <w:pStyle w:val="NoSpacing"/>
        <w:jc w:val="right"/>
        <w:rPr>
          <w:rStyle w:val="fontstyle01"/>
          <w:b/>
        </w:rPr>
      </w:pPr>
      <w:r w:rsidRPr="00742333">
        <w:rPr>
          <w:rFonts w:ascii="Times New Roman" w:hAnsi="Times New Roman" w:cs="Times New Roman"/>
          <w:b/>
          <w:noProof/>
          <w:lang w:val="sq-AL" w:eastAsia="sq-AL"/>
        </w:rPr>
        <w:drawing>
          <wp:inline distT="0" distB="0" distL="0" distR="0" wp14:anchorId="387C6044" wp14:editId="1685EFDD">
            <wp:extent cx="1661160" cy="748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4B" w:rsidRPr="00EA444B" w:rsidRDefault="00173E6A" w:rsidP="00EA444B">
      <w:pPr>
        <w:pStyle w:val="NoSpacing"/>
        <w:numPr>
          <w:ilvl w:val="0"/>
          <w:numId w:val="3"/>
        </w:numPr>
        <w:ind w:left="360"/>
        <w:rPr>
          <w:rStyle w:val="fontstyle01"/>
          <w:b/>
          <w:bCs/>
          <w:sz w:val="22"/>
          <w:szCs w:val="22"/>
        </w:rPr>
      </w:pPr>
      <w:r w:rsidRPr="00742333">
        <w:rPr>
          <w:rStyle w:val="fontstyle01"/>
        </w:rPr>
        <w:t>Sistemi termodinamik i përbërë nga një mol gazi të përsosur njëatomik, fillimisht në temperaturën 127</w:t>
      </w:r>
      <w:r w:rsidRPr="00742333">
        <w:rPr>
          <w:rStyle w:val="fontstyle01"/>
          <w:vertAlign w:val="superscript"/>
        </w:rPr>
        <w:t>0</w:t>
      </w:r>
      <w:r w:rsidRPr="00742333">
        <w:rPr>
          <w:rStyle w:val="fontstyle01"/>
        </w:rPr>
        <w:t xml:space="preserve"> C,</w:t>
      </w:r>
      <w:r w:rsidRPr="00742333">
        <w:rPr>
          <w:rFonts w:ascii="Times New Roman" w:hAnsi="Times New Roman" w:cs="Times New Roman"/>
          <w:color w:val="000000"/>
        </w:rPr>
        <w:t xml:space="preserve"> </w:t>
      </w:r>
      <w:r w:rsidRPr="00742333">
        <w:rPr>
          <w:rStyle w:val="fontstyle01"/>
        </w:rPr>
        <w:t>i nënshtrohet një procesi të mbyllur si në figurë. Njehsoni:</w:t>
      </w:r>
    </w:p>
    <w:p w:rsidR="00EA444B" w:rsidRDefault="00173E6A" w:rsidP="00EA444B">
      <w:pPr>
        <w:pStyle w:val="NoSpacing"/>
        <w:numPr>
          <w:ilvl w:val="1"/>
          <w:numId w:val="3"/>
        </w:numPr>
        <w:ind w:left="700"/>
        <w:rPr>
          <w:rStyle w:val="fontstyle21"/>
          <w:sz w:val="22"/>
          <w:szCs w:val="22"/>
        </w:rPr>
      </w:pPr>
      <w:r w:rsidRPr="00742333">
        <w:rPr>
          <w:rStyle w:val="fontstyle01"/>
        </w:rPr>
        <w:t xml:space="preserve">punën që kryhen gazi gjatë kalimit nga b në c </w:t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Pr="00742333">
        <w:rPr>
          <w:rStyle w:val="fontstyle21"/>
          <w:sz w:val="22"/>
          <w:szCs w:val="22"/>
        </w:rPr>
        <w:t>1 pikë</w:t>
      </w:r>
    </w:p>
    <w:p w:rsidR="00EA444B" w:rsidRDefault="00173E6A" w:rsidP="00EA444B">
      <w:pPr>
        <w:pStyle w:val="NoSpacing"/>
        <w:numPr>
          <w:ilvl w:val="1"/>
          <w:numId w:val="3"/>
        </w:numPr>
        <w:ind w:left="700"/>
        <w:rPr>
          <w:rStyle w:val="fontstyle21"/>
          <w:sz w:val="22"/>
          <w:szCs w:val="22"/>
        </w:rPr>
      </w:pPr>
      <w:r w:rsidRPr="00742333">
        <w:rPr>
          <w:rStyle w:val="fontstyle01"/>
        </w:rPr>
        <w:t xml:space="preserve">nxehtësinë që gazi shkëmben me mjedisin gjatë kalimit nga a në b. (R=8.31J/mol∙K) </w:t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Pr="00742333">
        <w:rPr>
          <w:rStyle w:val="fontstyle21"/>
          <w:sz w:val="22"/>
          <w:szCs w:val="22"/>
        </w:rPr>
        <w:t>2 pikë</w:t>
      </w:r>
    </w:p>
    <w:p w:rsidR="00173E6A" w:rsidRPr="00742333" w:rsidRDefault="00173E6A" w:rsidP="00EA444B">
      <w:pPr>
        <w:pStyle w:val="NoSpacing"/>
        <w:numPr>
          <w:ilvl w:val="1"/>
          <w:numId w:val="3"/>
        </w:numPr>
        <w:ind w:left="700"/>
        <w:rPr>
          <w:rStyle w:val="fontstyle21"/>
          <w:sz w:val="22"/>
          <w:szCs w:val="22"/>
        </w:rPr>
      </w:pPr>
      <w:r w:rsidRPr="00742333">
        <w:rPr>
          <w:rStyle w:val="fontstyle01"/>
        </w:rPr>
        <w:t xml:space="preserve">ndryshimin e energjisë së brëndëshme të gazit gjatë procesit të mbyllur. </w:t>
      </w:r>
      <w:r w:rsidR="00EA444B">
        <w:rPr>
          <w:rStyle w:val="fontstyle01"/>
        </w:rPr>
        <w:tab/>
      </w:r>
      <w:r w:rsidR="00EA444B">
        <w:rPr>
          <w:rStyle w:val="fontstyle01"/>
        </w:rPr>
        <w:tab/>
      </w:r>
      <w:r w:rsidRPr="00742333">
        <w:rPr>
          <w:rStyle w:val="fontstyle21"/>
          <w:sz w:val="22"/>
          <w:szCs w:val="22"/>
        </w:rPr>
        <w:t>1 pikë</w:t>
      </w:r>
    </w:p>
    <w:p w:rsidR="00173E6A" w:rsidRDefault="00EA444B" w:rsidP="00EA444B">
      <w:pPr>
        <w:pStyle w:val="NoSpacing"/>
        <w:jc w:val="right"/>
        <w:rPr>
          <w:rFonts w:ascii="Times New Roman" w:hAnsi="Times New Roman" w:cs="Times New Roman"/>
          <w:b/>
          <w:color w:val="000000"/>
        </w:rPr>
      </w:pPr>
      <w:r w:rsidRPr="00742333">
        <w:rPr>
          <w:rFonts w:ascii="Times New Roman" w:hAnsi="Times New Roman" w:cs="Times New Roman"/>
          <w:b/>
          <w:noProof/>
          <w:lang w:val="sq-AL" w:eastAsia="sq-AL"/>
        </w:rPr>
        <w:drawing>
          <wp:inline distT="0" distB="0" distL="0" distR="0" wp14:anchorId="41BB557A" wp14:editId="4ACB0EB3">
            <wp:extent cx="1578610" cy="11988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"/>
                    <a:stretch/>
                  </pic:blipFill>
                  <pic:spPr bwMode="auto">
                    <a:xfrm>
                      <a:off x="0" y="0"/>
                      <a:ext cx="1578610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44B" w:rsidRPr="00EA444B" w:rsidRDefault="00173E6A" w:rsidP="00EA444B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742333">
        <w:rPr>
          <w:rFonts w:ascii="Times New Roman" w:hAnsi="Times New Roman" w:cs="Times New Roman"/>
          <w:color w:val="000000"/>
        </w:rPr>
        <w:t>Në një balon qelqi të mbyllur ndodhet një sasi hidrogjeni (H2) me masë 80g në temperaturën</w:t>
      </w:r>
      <w:r>
        <w:rPr>
          <w:rFonts w:ascii="Times New Roman" w:hAnsi="Times New Roman" w:cs="Times New Roman"/>
          <w:color w:val="000000"/>
        </w:rPr>
        <w:t xml:space="preserve"> T</w:t>
      </w:r>
      <w:r w:rsidRPr="00742333">
        <w:rPr>
          <w:rFonts w:ascii="Times New Roman" w:hAnsi="Times New Roman" w:cs="Times New Roman"/>
          <w:color w:val="000000"/>
        </w:rPr>
        <w:t>1=327</w:t>
      </w:r>
      <w:r w:rsidRPr="00742333">
        <w:rPr>
          <w:rFonts w:ascii="Times New Roman" w:hAnsi="Times New Roman" w:cs="Times New Roman"/>
          <w:color w:val="000000"/>
          <w:vertAlign w:val="superscript"/>
        </w:rPr>
        <w:t>o</w:t>
      </w:r>
      <w:r w:rsidRPr="00742333">
        <w:rPr>
          <w:rFonts w:ascii="Times New Roman" w:hAnsi="Times New Roman" w:cs="Times New Roman"/>
          <w:color w:val="000000"/>
        </w:rPr>
        <w:t>C dhe në shtypjen p</w:t>
      </w:r>
      <w:r w:rsidRPr="00742333">
        <w:rPr>
          <w:rFonts w:ascii="Times New Roman" w:hAnsi="Times New Roman" w:cs="Times New Roman"/>
          <w:color w:val="000000"/>
          <w:vertAlign w:val="subscript"/>
        </w:rPr>
        <w:t>1</w:t>
      </w:r>
      <w:r w:rsidRPr="00742333">
        <w:rPr>
          <w:rFonts w:ascii="Times New Roman" w:hAnsi="Times New Roman" w:cs="Times New Roman"/>
          <w:color w:val="000000"/>
        </w:rPr>
        <w:t>=20 kPa. (M=2</w:t>
      </w:r>
      <w:r w:rsidRPr="00742333">
        <w:rPr>
          <w:rFonts w:ascii="Cambria Math" w:hAnsi="Cambria Math" w:cs="Cambria Math"/>
          <w:color w:val="000000"/>
        </w:rPr>
        <w:t>⋅</w:t>
      </w:r>
      <w:r w:rsidRPr="00742333">
        <w:rPr>
          <w:rFonts w:ascii="Times New Roman" w:hAnsi="Times New Roman" w:cs="Times New Roman"/>
          <w:color w:val="000000"/>
        </w:rPr>
        <w:t>10-3kg/mol, R=8.31J/mol</w:t>
      </w:r>
      <w:r w:rsidRPr="00742333">
        <w:rPr>
          <w:rFonts w:ascii="Cambria Math" w:hAnsi="Cambria Math" w:cs="Cambria Math"/>
          <w:color w:val="000000"/>
        </w:rPr>
        <w:t>⋅</w:t>
      </w:r>
      <w:r w:rsidRPr="00742333">
        <w:rPr>
          <w:rFonts w:ascii="Times New Roman" w:hAnsi="Times New Roman" w:cs="Times New Roman"/>
          <w:color w:val="000000"/>
        </w:rPr>
        <w:t>K). Pas ftohjes shtypja</w:t>
      </w:r>
      <w:r>
        <w:rPr>
          <w:rFonts w:ascii="Times New Roman" w:hAnsi="Times New Roman" w:cs="Times New Roman"/>
          <w:color w:val="000000"/>
        </w:rPr>
        <w:t xml:space="preserve"> </w:t>
      </w:r>
      <w:r w:rsidRPr="00742333">
        <w:rPr>
          <w:rFonts w:ascii="Times New Roman" w:hAnsi="Times New Roman" w:cs="Times New Roman"/>
          <w:color w:val="000000"/>
        </w:rPr>
        <w:t>brënda ballonit bëhet p</w:t>
      </w:r>
      <w:r w:rsidRPr="00742333">
        <w:rPr>
          <w:rFonts w:ascii="Times New Roman" w:hAnsi="Times New Roman" w:cs="Times New Roman"/>
          <w:color w:val="000000"/>
          <w:vertAlign w:val="subscript"/>
        </w:rPr>
        <w:t>2</w:t>
      </w:r>
      <w:r w:rsidRPr="00742333">
        <w:rPr>
          <w:rFonts w:ascii="Times New Roman" w:hAnsi="Times New Roman" w:cs="Times New Roman"/>
          <w:color w:val="000000"/>
        </w:rPr>
        <w:t>= 10kPa. Njehsoni:</w:t>
      </w:r>
    </w:p>
    <w:p w:rsidR="00EA444B" w:rsidRDefault="00173E6A" w:rsidP="00EA444B">
      <w:pPr>
        <w:pStyle w:val="NoSpacing"/>
        <w:numPr>
          <w:ilvl w:val="1"/>
          <w:numId w:val="3"/>
        </w:numPr>
        <w:ind w:left="700"/>
        <w:rPr>
          <w:rFonts w:ascii="Times New Roman" w:hAnsi="Times New Roman" w:cs="Times New Roman"/>
          <w:b/>
          <w:bCs/>
          <w:color w:val="000000"/>
        </w:rPr>
      </w:pPr>
      <w:r w:rsidRPr="00742333">
        <w:rPr>
          <w:rFonts w:ascii="Times New Roman" w:hAnsi="Times New Roman" w:cs="Times New Roman"/>
          <w:color w:val="000000"/>
        </w:rPr>
        <w:t xml:space="preserve">Punën e kryer nga gazi gjatë ftohjes. </w:t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Pr="00742333">
        <w:rPr>
          <w:rFonts w:ascii="Times New Roman" w:hAnsi="Times New Roman" w:cs="Times New Roman"/>
          <w:b/>
          <w:bCs/>
          <w:color w:val="000000"/>
        </w:rPr>
        <w:t>1 pikë</w:t>
      </w:r>
    </w:p>
    <w:p w:rsidR="00173E6A" w:rsidRDefault="00173E6A" w:rsidP="00EA444B">
      <w:pPr>
        <w:pStyle w:val="NoSpacing"/>
        <w:numPr>
          <w:ilvl w:val="1"/>
          <w:numId w:val="3"/>
        </w:numPr>
        <w:ind w:left="700"/>
        <w:rPr>
          <w:rFonts w:ascii="Times New Roman" w:hAnsi="Times New Roman" w:cs="Times New Roman"/>
        </w:rPr>
      </w:pPr>
      <w:r w:rsidRPr="00742333">
        <w:rPr>
          <w:rFonts w:ascii="Times New Roman" w:hAnsi="Times New Roman" w:cs="Times New Roman"/>
          <w:color w:val="000000"/>
        </w:rPr>
        <w:t xml:space="preserve">Ndryshimin e energjisë së brëndshme të gazit. </w:t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="00EA444B">
        <w:rPr>
          <w:rFonts w:ascii="Times New Roman" w:hAnsi="Times New Roman" w:cs="Times New Roman"/>
          <w:color w:val="000000"/>
        </w:rPr>
        <w:tab/>
      </w:r>
      <w:r w:rsidRPr="00742333">
        <w:rPr>
          <w:rFonts w:ascii="Times New Roman" w:hAnsi="Times New Roman" w:cs="Times New Roman"/>
          <w:b/>
          <w:bCs/>
          <w:color w:val="000000"/>
        </w:rPr>
        <w:t>2 pikë</w:t>
      </w:r>
      <w:r w:rsidRPr="00742333">
        <w:rPr>
          <w:rFonts w:ascii="Times New Roman" w:hAnsi="Times New Roman" w:cs="Times New Roman"/>
        </w:rPr>
        <w:t xml:space="preserve"> </w:t>
      </w:r>
    </w:p>
    <w:p w:rsidR="00173E6A" w:rsidRDefault="00EA444B" w:rsidP="00EA444B">
      <w:pPr>
        <w:pStyle w:val="NoSpacing"/>
        <w:jc w:val="right"/>
        <w:rPr>
          <w:rFonts w:ascii="Times New Roman" w:hAnsi="Times New Roman" w:cs="Times New Roman"/>
        </w:rPr>
      </w:pPr>
      <w:r>
        <w:rPr>
          <w:noProof/>
          <w:lang w:val="sq-AL" w:eastAsia="sq-AL"/>
        </w:rPr>
        <w:drawing>
          <wp:inline distT="0" distB="0" distL="0" distR="0" wp14:anchorId="01BF37FC" wp14:editId="1FD374B9">
            <wp:extent cx="2131695" cy="10109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7C8" w:rsidRDefault="00173E6A" w:rsidP="008757C8">
      <w:pPr>
        <w:pStyle w:val="NoSpacing"/>
        <w:ind w:left="340"/>
        <w:rPr>
          <w:rFonts w:ascii="TimesNewRomanPSMT" w:hAnsi="TimesNewRomanPSMT"/>
          <w:color w:val="000000"/>
          <w:sz w:val="24"/>
          <w:szCs w:val="24"/>
        </w:rPr>
      </w:pPr>
      <w:r w:rsidRPr="000B2055">
        <w:rPr>
          <w:rFonts w:ascii="TimesNewRomanPSMT" w:hAnsi="TimesNewRomanPSMT"/>
          <w:color w:val="000000"/>
          <w:sz w:val="24"/>
          <w:szCs w:val="24"/>
        </w:rPr>
        <w:t>Në qarkun elektrik, si rezultat i kalimit të rrymës në rezistencën 6</w:t>
      </w:r>
      <w:r w:rsidRPr="000B2055">
        <w:rPr>
          <w:rFonts w:ascii="SymbolMT" w:hAnsi="SymbolMT"/>
          <w:color w:val="000000"/>
          <w:sz w:val="24"/>
          <w:szCs w:val="24"/>
        </w:rPr>
        <w:t>Ω</w:t>
      </w:r>
      <w:r w:rsidRPr="000B2055">
        <w:rPr>
          <w:rFonts w:ascii="TimesNewRomanPSMT" w:hAnsi="TimesNewRomanPSMT"/>
          <w:color w:val="000000"/>
          <w:sz w:val="24"/>
          <w:szCs w:val="24"/>
        </w:rPr>
        <w:t>, çlirohet 24J nxehtësi në çdo</w:t>
      </w:r>
      <w:r w:rsidR="008757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B2055">
        <w:rPr>
          <w:rFonts w:ascii="TimesNewRomanPSMT" w:hAnsi="TimesNewRomanPSMT"/>
          <w:color w:val="000000"/>
          <w:sz w:val="24"/>
          <w:szCs w:val="24"/>
        </w:rPr>
        <w:t>sekondë. Gjeni:</w:t>
      </w:r>
    </w:p>
    <w:p w:rsidR="008757C8" w:rsidRDefault="00173E6A" w:rsidP="008757C8">
      <w:pPr>
        <w:pStyle w:val="NoSpacing"/>
        <w:numPr>
          <w:ilvl w:val="0"/>
          <w:numId w:val="6"/>
        </w:num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0B2055">
        <w:rPr>
          <w:rFonts w:ascii="TimesNewRomanPSMT" w:hAnsi="TimesNewRomanPSMT"/>
          <w:color w:val="000000"/>
          <w:sz w:val="24"/>
          <w:szCs w:val="24"/>
        </w:rPr>
        <w:t xml:space="preserve">vlerën e tensionit në skajet e llampës. </w:t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Pr="000B2055">
        <w:rPr>
          <w:rFonts w:ascii="TimesNewRomanPS-BoldMT" w:hAnsi="TimesNewRomanPS-BoldMT"/>
          <w:b/>
          <w:bCs/>
          <w:color w:val="000000"/>
          <w:sz w:val="24"/>
          <w:szCs w:val="24"/>
        </w:rPr>
        <w:t>3 pikë</w:t>
      </w:r>
    </w:p>
    <w:p w:rsidR="00173E6A" w:rsidRDefault="00173E6A" w:rsidP="008757C8">
      <w:pPr>
        <w:pStyle w:val="NoSpacing"/>
        <w:numPr>
          <w:ilvl w:val="0"/>
          <w:numId w:val="6"/>
        </w:num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0B2055">
        <w:rPr>
          <w:rFonts w:ascii="TimesNewRomanPSMT" w:hAnsi="TimesNewRomanPSMT"/>
          <w:color w:val="000000"/>
          <w:sz w:val="24"/>
          <w:szCs w:val="24"/>
        </w:rPr>
        <w:t xml:space="preserve">vlerën e forcës elektromotore të burimit të rrymës. </w:t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="008757C8">
        <w:rPr>
          <w:rFonts w:ascii="TimesNewRomanPSMT" w:hAnsi="TimesNewRomanPSMT"/>
          <w:color w:val="000000"/>
          <w:sz w:val="24"/>
          <w:szCs w:val="24"/>
        </w:rPr>
        <w:tab/>
      </w:r>
      <w:r w:rsidRPr="000B2055">
        <w:rPr>
          <w:rFonts w:ascii="TimesNewRomanPS-BoldMT" w:hAnsi="TimesNewRomanPS-BoldMT"/>
          <w:b/>
          <w:bCs/>
          <w:color w:val="000000"/>
          <w:sz w:val="24"/>
          <w:szCs w:val="24"/>
        </w:rPr>
        <w:t>2 pikë</w:t>
      </w:r>
    </w:p>
    <w:p w:rsidR="00834EA7" w:rsidRDefault="00173E6A" w:rsidP="008757C8">
      <w:pPr>
        <w:pStyle w:val="NoSpacing"/>
        <w:ind w:left="34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70DB6">
        <w:rPr>
          <w:rFonts w:ascii="TimesNewRomanPSMT" w:hAnsi="TimesNewRomanPSMT"/>
          <w:color w:val="000000"/>
          <w:sz w:val="24"/>
          <w:szCs w:val="24"/>
        </w:rPr>
        <w:lastRenderedPageBreak/>
        <w:t>Elektroni futet në një fushë magnetike homogjene pingul me vijat e induksionit të kësaj fushe</w:t>
      </w:r>
      <w:r w:rsidR="008757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70DB6">
        <w:rPr>
          <w:rFonts w:ascii="TimesNewRomanPSMT" w:hAnsi="TimesNewRomanPSMT"/>
          <w:color w:val="000000"/>
          <w:sz w:val="24"/>
          <w:szCs w:val="24"/>
        </w:rPr>
        <w:t>me shpejtësi V=3.2</w:t>
      </w:r>
      <w:r w:rsidRPr="00B70DB6">
        <w:rPr>
          <w:rFonts w:ascii="Cambria Math" w:hAnsi="Cambria Math" w:cs="Cambria Math"/>
          <w:color w:val="000000"/>
          <w:sz w:val="24"/>
          <w:szCs w:val="24"/>
        </w:rPr>
        <w:t>⋅</w:t>
      </w:r>
      <w:r w:rsidRPr="00B70DB6">
        <w:rPr>
          <w:rFonts w:ascii="TimesNewRomanPSMT" w:hAnsi="TimesNewRomanPSMT"/>
          <w:color w:val="000000"/>
          <w:sz w:val="24"/>
          <w:szCs w:val="24"/>
        </w:rPr>
        <w:t>10</w:t>
      </w:r>
      <w:r w:rsidRPr="00B70DB6">
        <w:rPr>
          <w:rFonts w:ascii="TimesNewRomanPSMT" w:hAnsi="TimesNewRomanPSMT"/>
          <w:color w:val="000000"/>
          <w:sz w:val="16"/>
          <w:szCs w:val="16"/>
        </w:rPr>
        <w:t>7</w:t>
      </w:r>
      <w:r w:rsidRPr="00B70DB6">
        <w:rPr>
          <w:rFonts w:ascii="TimesNewRomanPSMT" w:hAnsi="TimesNewRomanPSMT"/>
          <w:color w:val="000000"/>
          <w:sz w:val="24"/>
          <w:szCs w:val="24"/>
        </w:rPr>
        <w:t>m/s. Të ndërtohet trajektorja që përshkon elektroni brënda fushës dhe</w:t>
      </w:r>
      <w:r w:rsidR="008757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70DB6">
        <w:rPr>
          <w:rFonts w:ascii="TimesNewRomanPSMT" w:hAnsi="TimesNewRomanPSMT"/>
          <w:color w:val="000000"/>
          <w:sz w:val="24"/>
          <w:szCs w:val="24"/>
        </w:rPr>
        <w:t>të njehsohet rrezja e saj nëse induksioni ka vlerën B=0.01T.</w:t>
      </w:r>
      <w:r w:rsidR="008757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70DB6">
        <w:rPr>
          <w:rFonts w:ascii="TimesNewRomanPSMT" w:hAnsi="TimesNewRomanPSMT"/>
          <w:color w:val="000000"/>
          <w:sz w:val="24"/>
          <w:szCs w:val="24"/>
        </w:rPr>
        <w:t>(e=1.6·10</w:t>
      </w:r>
      <w:r w:rsidRPr="00B70DB6">
        <w:rPr>
          <w:rFonts w:ascii="TimesNewRomanPSMT" w:hAnsi="TimesNewRomanPSMT"/>
          <w:color w:val="000000"/>
          <w:sz w:val="16"/>
          <w:szCs w:val="16"/>
        </w:rPr>
        <w:t>-19</w:t>
      </w:r>
      <w:r w:rsidRPr="00B70DB6">
        <w:rPr>
          <w:rFonts w:ascii="TimesNewRomanPSMT" w:hAnsi="TimesNewRomanPSMT"/>
          <w:color w:val="000000"/>
          <w:sz w:val="24"/>
          <w:szCs w:val="24"/>
        </w:rPr>
        <w:t>C, m</w:t>
      </w:r>
      <w:r w:rsidRPr="00B70DB6">
        <w:rPr>
          <w:rFonts w:ascii="TimesNewRomanPSMT" w:hAnsi="TimesNewRomanPSMT"/>
          <w:color w:val="000000"/>
          <w:sz w:val="16"/>
          <w:szCs w:val="16"/>
        </w:rPr>
        <w:t>e</w:t>
      </w:r>
      <w:r w:rsidRPr="00B70DB6">
        <w:rPr>
          <w:rFonts w:ascii="TimesNewRomanPSMT" w:hAnsi="TimesNewRomanPSMT"/>
          <w:color w:val="000000"/>
          <w:sz w:val="24"/>
          <w:szCs w:val="24"/>
        </w:rPr>
        <w:t>=9·10.</w:t>
      </w:r>
      <w:r w:rsidRPr="00B70DB6">
        <w:rPr>
          <w:rFonts w:ascii="TimesNewRomanPSMT" w:hAnsi="TimesNewRomanPSMT"/>
          <w:color w:val="000000"/>
          <w:sz w:val="16"/>
          <w:szCs w:val="16"/>
        </w:rPr>
        <w:t>-31</w:t>
      </w:r>
      <w:r w:rsidRPr="00B70DB6">
        <w:rPr>
          <w:rFonts w:ascii="TimesNewRomanPSMT" w:hAnsi="TimesNewRomanPSMT"/>
          <w:color w:val="000000"/>
          <w:sz w:val="24"/>
          <w:szCs w:val="24"/>
        </w:rPr>
        <w:t>kg)</w:t>
      </w:r>
      <w:r w:rsidRPr="00B70DB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  <w:r w:rsidR="008757C8">
        <w:rPr>
          <w:rFonts w:ascii="TimesNewRomanPS-BoldMT" w:hAnsi="TimesNewRomanPS-BoldMT"/>
          <w:b/>
          <w:bCs/>
          <w:color w:val="000000"/>
          <w:sz w:val="24"/>
          <w:szCs w:val="24"/>
        </w:rPr>
        <w:tab/>
      </w:r>
    </w:p>
    <w:p w:rsidR="008757C8" w:rsidRDefault="00173E6A" w:rsidP="00834EA7">
      <w:pPr>
        <w:pStyle w:val="NoSpacing"/>
        <w:ind w:left="7540" w:firstLine="38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70DB6">
        <w:rPr>
          <w:rFonts w:ascii="TimesNewRomanPS-BoldMT" w:hAnsi="TimesNewRomanPS-BoldMT"/>
          <w:b/>
          <w:bCs/>
          <w:color w:val="000000"/>
          <w:sz w:val="24"/>
          <w:szCs w:val="24"/>
        </w:rPr>
        <w:t>3 pikë</w:t>
      </w:r>
    </w:p>
    <w:p w:rsidR="00173E6A" w:rsidRDefault="008757C8" w:rsidP="008757C8">
      <w:pPr>
        <w:pStyle w:val="NoSpacing"/>
        <w:ind w:left="340"/>
        <w:jc w:val="right"/>
        <w:rPr>
          <w:rFonts w:ascii="Times New Roman" w:hAnsi="Times New Roman" w:cs="Times New Roman"/>
        </w:rPr>
      </w:pPr>
      <w:r>
        <w:rPr>
          <w:noProof/>
          <w:lang w:val="sq-AL" w:eastAsia="sq-AL"/>
        </w:rPr>
        <w:drawing>
          <wp:inline distT="0" distB="0" distL="0" distR="0" wp14:anchorId="03A6FC93" wp14:editId="38344A1A">
            <wp:extent cx="992505" cy="1000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" t="5684" r="9198" b="5120"/>
                    <a:stretch/>
                  </pic:blipFill>
                  <pic:spPr bwMode="auto">
                    <a:xfrm>
                      <a:off x="0" y="0"/>
                      <a:ext cx="99250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7C8" w:rsidRDefault="008757C8" w:rsidP="008757C8">
      <w:pPr>
        <w:pStyle w:val="NoSpacing"/>
        <w:ind w:left="340"/>
        <w:rPr>
          <w:rFonts w:ascii="Times New Roman" w:hAnsi="Times New Roman" w:cs="Times New Roman"/>
        </w:rPr>
      </w:pPr>
    </w:p>
    <w:p w:rsidR="008757C8" w:rsidRDefault="008757C8" w:rsidP="008757C8">
      <w:pPr>
        <w:pStyle w:val="NoSpacing"/>
        <w:ind w:left="3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6451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990"/>
        <w:gridCol w:w="1080"/>
        <w:gridCol w:w="990"/>
        <w:gridCol w:w="1080"/>
        <w:gridCol w:w="900"/>
        <w:gridCol w:w="990"/>
      </w:tblGrid>
      <w:tr w:rsidR="00834EA7" w:rsidRPr="00742333" w:rsidTr="00834EA7">
        <w:trPr>
          <w:trHeight w:val="377"/>
        </w:trPr>
        <w:tc>
          <w:tcPr>
            <w:tcW w:w="828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 xml:space="preserve">Pikët </w:t>
            </w:r>
          </w:p>
        </w:tc>
        <w:tc>
          <w:tcPr>
            <w:tcW w:w="90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0 -2</w:t>
            </w:r>
          </w:p>
        </w:tc>
        <w:tc>
          <w:tcPr>
            <w:tcW w:w="99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8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6 -8</w:t>
            </w:r>
          </w:p>
        </w:tc>
        <w:tc>
          <w:tcPr>
            <w:tcW w:w="99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 xml:space="preserve">9 -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42333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4233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42333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34EA7" w:rsidRPr="00742333" w:rsidTr="00834EA7">
        <w:trPr>
          <w:trHeight w:val="323"/>
        </w:trPr>
        <w:tc>
          <w:tcPr>
            <w:tcW w:w="828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 xml:space="preserve"> Nota </w:t>
            </w:r>
          </w:p>
        </w:tc>
        <w:tc>
          <w:tcPr>
            <w:tcW w:w="90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834EA7" w:rsidRPr="00742333" w:rsidRDefault="00834EA7" w:rsidP="00834EA7">
            <w:pPr>
              <w:pStyle w:val="NoSpacing"/>
              <w:rPr>
                <w:rFonts w:ascii="Times New Roman" w:hAnsi="Times New Roman" w:cs="Times New Roman"/>
              </w:rPr>
            </w:pPr>
            <w:r w:rsidRPr="00742333">
              <w:rPr>
                <w:rFonts w:ascii="Times New Roman" w:hAnsi="Times New Roman" w:cs="Times New Roman"/>
              </w:rPr>
              <w:t>10</w:t>
            </w:r>
          </w:p>
        </w:tc>
      </w:tr>
    </w:tbl>
    <w:p w:rsidR="006246D1" w:rsidRDefault="006246D1" w:rsidP="00160987"/>
    <w:p w:rsidR="006246D1" w:rsidRDefault="006246D1" w:rsidP="00160987"/>
    <w:p w:rsidR="008757C8" w:rsidRDefault="008757C8"/>
    <w:sectPr w:rsidR="0087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76E"/>
    <w:multiLevelType w:val="hybridMultilevel"/>
    <w:tmpl w:val="9E941844"/>
    <w:lvl w:ilvl="0" w:tplc="BF387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D8D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579"/>
    <w:multiLevelType w:val="hybridMultilevel"/>
    <w:tmpl w:val="EF5A0EC4"/>
    <w:lvl w:ilvl="0" w:tplc="5410490E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7EB1"/>
    <w:multiLevelType w:val="hybridMultilevel"/>
    <w:tmpl w:val="66AE986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2D5"/>
    <w:multiLevelType w:val="hybridMultilevel"/>
    <w:tmpl w:val="704ED1BA"/>
    <w:lvl w:ilvl="0" w:tplc="EBCA6B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6B38A436">
      <w:start w:val="1"/>
      <w:numFmt w:val="decimal"/>
      <w:lvlText w:val="%2."/>
      <w:lvlJc w:val="left"/>
      <w:pPr>
        <w:ind w:left="1440" w:hanging="360"/>
      </w:pPr>
      <w:rPr>
        <w:rFonts w:ascii="PalatinoLinotype-Bold" w:hAnsi="PalatinoLinotype-Bold" w:cs="PalatinoLinotype-Bold" w:hint="default"/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D4832"/>
    <w:multiLevelType w:val="hybridMultilevel"/>
    <w:tmpl w:val="BE88E32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7D12"/>
    <w:multiLevelType w:val="hybridMultilevel"/>
    <w:tmpl w:val="F3B28DA4"/>
    <w:lvl w:ilvl="0" w:tplc="5410490E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5C0D"/>
    <w:multiLevelType w:val="hybridMultilevel"/>
    <w:tmpl w:val="32C8ACE6"/>
    <w:lvl w:ilvl="0" w:tplc="876A7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B11B6"/>
    <w:multiLevelType w:val="hybridMultilevel"/>
    <w:tmpl w:val="BD4A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0684F"/>
    <w:multiLevelType w:val="hybridMultilevel"/>
    <w:tmpl w:val="CCA46134"/>
    <w:lvl w:ilvl="0" w:tplc="EBCA6B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21CC"/>
    <w:multiLevelType w:val="hybridMultilevel"/>
    <w:tmpl w:val="6958AD38"/>
    <w:lvl w:ilvl="0" w:tplc="EBCA6B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004EE"/>
    <w:multiLevelType w:val="hybridMultilevel"/>
    <w:tmpl w:val="9E40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7"/>
    <w:rsid w:val="00015480"/>
    <w:rsid w:val="0011713D"/>
    <w:rsid w:val="00117FE3"/>
    <w:rsid w:val="00160987"/>
    <w:rsid w:val="00173E6A"/>
    <w:rsid w:val="001816A1"/>
    <w:rsid w:val="001A407F"/>
    <w:rsid w:val="00255EA0"/>
    <w:rsid w:val="003A2CEB"/>
    <w:rsid w:val="003C2163"/>
    <w:rsid w:val="003F3E16"/>
    <w:rsid w:val="004042B8"/>
    <w:rsid w:val="00422A98"/>
    <w:rsid w:val="00466E0B"/>
    <w:rsid w:val="00531F44"/>
    <w:rsid w:val="00565B42"/>
    <w:rsid w:val="005A604F"/>
    <w:rsid w:val="006246D1"/>
    <w:rsid w:val="00644F3D"/>
    <w:rsid w:val="00675465"/>
    <w:rsid w:val="006D6A69"/>
    <w:rsid w:val="007C737B"/>
    <w:rsid w:val="00810B30"/>
    <w:rsid w:val="00822158"/>
    <w:rsid w:val="00834EA7"/>
    <w:rsid w:val="00840D00"/>
    <w:rsid w:val="008757C8"/>
    <w:rsid w:val="00885EBD"/>
    <w:rsid w:val="008B14D7"/>
    <w:rsid w:val="008D1046"/>
    <w:rsid w:val="008E2950"/>
    <w:rsid w:val="008E3597"/>
    <w:rsid w:val="008F0802"/>
    <w:rsid w:val="009D61F0"/>
    <w:rsid w:val="00AC7235"/>
    <w:rsid w:val="00B17CEC"/>
    <w:rsid w:val="00B24265"/>
    <w:rsid w:val="00B66CAC"/>
    <w:rsid w:val="00B7072A"/>
    <w:rsid w:val="00B822CB"/>
    <w:rsid w:val="00C15A2E"/>
    <w:rsid w:val="00C17ADE"/>
    <w:rsid w:val="00C63CC2"/>
    <w:rsid w:val="00CC657A"/>
    <w:rsid w:val="00E60B5D"/>
    <w:rsid w:val="00EA444B"/>
    <w:rsid w:val="00EB197A"/>
    <w:rsid w:val="00EB1CA0"/>
    <w:rsid w:val="00F71AAF"/>
    <w:rsid w:val="00F7558F"/>
    <w:rsid w:val="00FC20FD"/>
    <w:rsid w:val="00FD5D91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D5EA"/>
  <w15:docId w15:val="{3D97B3AB-33F8-4D60-A3CD-87751BDE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73E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73E6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173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33B937CE-EC6F-4FA9-BE54-916EA67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</cp:lastModifiedBy>
  <cp:revision>2</cp:revision>
  <dcterms:created xsi:type="dcterms:W3CDTF">2024-02-28T12:38:00Z</dcterms:created>
  <dcterms:modified xsi:type="dcterms:W3CDTF">2024-02-28T12:38:00Z</dcterms:modified>
</cp:coreProperties>
</file>