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8" w:rsidRDefault="00CA41D8" w:rsidP="00CA41D8">
      <w:pPr>
        <w:spacing w:before="60" w:after="60" w:line="240" w:lineRule="auto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Projekt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Lënda</w:t>
      </w:r>
      <w:r>
        <w:rPr>
          <w:rFonts w:ascii="Palatino Linotype" w:hAnsi="Palatino Linotype"/>
        </w:rPr>
        <w:t>: Filozofi XI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Tema e projektit: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Filozofia në shekujt (XVII, XVIII, XIX, XX)</w:t>
      </w:r>
    </w:p>
    <w:p w:rsidR="00CA41D8" w:rsidRDefault="00CA41D8" w:rsidP="00CA41D8">
      <w:pPr>
        <w:spacing w:before="60" w:after="60" w:line="240" w:lineRule="auto"/>
        <w:ind w:left="993" w:hanging="993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Qëllimi</w:t>
      </w:r>
      <w:r>
        <w:rPr>
          <w:rFonts w:ascii="Palatino Linotype" w:hAnsi="Palatino Linotype"/>
        </w:rPr>
        <w:t>: Njohja e filozofisë në periudha të ndryshme kohore, përfaqësuesit dhe mendimi filozofik.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Kohëzgjatja</w:t>
      </w:r>
      <w:r>
        <w:rPr>
          <w:rFonts w:ascii="Palatino Linotype" w:hAnsi="Palatino Linotype"/>
        </w:rPr>
        <w:t xml:space="preserve">: 3 orë mësimore (1 orë – 45’) (3 orë </w:t>
      </w:r>
      <w:r>
        <w:rPr>
          <w:rFonts w:ascii="Palatino Linotype" w:hAnsi="Palatino Linotype"/>
        </w:rPr>
        <w:sym w:font="Symbol" w:char="00B4"/>
      </w:r>
      <w:r>
        <w:rPr>
          <w:rFonts w:ascii="Palatino Linotype" w:hAnsi="Palatino Linotype"/>
        </w:rPr>
        <w:t xml:space="preserve"> 45’ = 135’)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Burimet kryesore të informacionit</w:t>
      </w:r>
      <w:r>
        <w:rPr>
          <w:rFonts w:ascii="Palatino Linotype" w:hAnsi="Palatino Linotype"/>
        </w:rPr>
        <w:t>: Teksti mësimor, kërkime në internet, biblioteka e shkollës.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  <w:b/>
        </w:rPr>
      </w:pP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Zhvillimi i orës së parë (tremujori i parë)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Faza e parë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Prezantimi i temës dhe ndarja e klasës në grupe.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Përcaktimi i çështjes që do trajtojë çdo grup.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Qëllimi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Aftësimi i nxënësve për identifikimin e aftësive individuale në realizimin e detyrës së përcaktuar në grup.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Kompetencat</w:t>
      </w:r>
      <w:r>
        <w:rPr>
          <w:rFonts w:ascii="Palatino Linotype" w:hAnsi="Palatino Linotype"/>
        </w:rPr>
        <w:t>: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Rezultatet e të nxënit që do të përmbushen nga nxënësi në fazën e parë të projektit.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Identifikojnë dhe vlerësojnë burimet e nevojshme për realizimin e projektit.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Demonstrojnë solidaritet në grup dhe konkurrojnë me ndershmëri gjatë realizimit të detyrave të caktuara.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Demonstrojnë vetëbesim dhe shkathtësi personale e </w:t>
      </w:r>
      <w:proofErr w:type="spellStart"/>
      <w:r>
        <w:rPr>
          <w:rFonts w:ascii="Palatino Linotype" w:hAnsi="Palatino Linotype"/>
        </w:rPr>
        <w:t>ndërpersonale</w:t>
      </w:r>
      <w:proofErr w:type="spellEnd"/>
      <w:r>
        <w:rPr>
          <w:rFonts w:ascii="Palatino Linotype" w:hAnsi="Palatino Linotype"/>
        </w:rPr>
        <w:t>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Bashkëpunojnë dhe mirëkuptojnë të tjerët.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Menaxhojnë dhe zgjidhin konfliktet në grup.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Kohëzgjatja</w:t>
      </w:r>
      <w:r>
        <w:rPr>
          <w:rFonts w:ascii="Palatino Linotype" w:hAnsi="Palatino Linotype"/>
        </w:rPr>
        <w:t>: 1 orë mësimore (1 orë = 45 minuta)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Organizimi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Klasa ndahet në 4 grupe dhe përcaktohen detyrat përkatëse për çdo grup. Grupi i nxënësve zgjedh liderin e grupit dhe ndan detyrat për çdo pjesëtar të grupit.</w:t>
      </w:r>
    </w:p>
    <w:p w:rsidR="00CA41D8" w:rsidRDefault="00CA41D8" w:rsidP="00CA41D8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Grupi i parë</w:t>
      </w:r>
      <w:r>
        <w:rPr>
          <w:rFonts w:ascii="Palatino Linotype" w:hAnsi="Palatino Linotype"/>
        </w:rPr>
        <w:t>: Filozofia e shekullit XVII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Identifikon faktorët ekonomikë, socialë e kulturorë që ndikuan në lindjen e rrymave filozofike të shekullit XVII.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Përfaqësuesit kryesor të filozofisë së shekullit XVII.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Ndikimi që filozofët kishin tek njëri-tjetri.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Mendimi filozofik i çdo përfaqësuesi të filozofisë së shekullit XVII.</w:t>
      </w:r>
    </w:p>
    <w:p w:rsidR="00CA41D8" w:rsidRDefault="00CA41D8" w:rsidP="00CA41D8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Grupi i dytë</w:t>
      </w:r>
      <w:r>
        <w:rPr>
          <w:rFonts w:ascii="Palatino Linotype" w:hAnsi="Palatino Linotype"/>
        </w:rPr>
        <w:t>: Filozofia e shekullit XVIII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Identifikon arritjet shkencore, letrare të informacionit dhe shtypit në periudhën filozofike të shekullit XVIII.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Liston përfaqësuesit kryesorë të kësaj periudhe.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Identifikon mendimin filozofik të çdo përfaqësuesi të filozofisë së shekullit XVIII.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Analizon ndikimin e mendimit të tyre në zhvillimin e shoqërisë të asaj kohe.</w:t>
      </w:r>
    </w:p>
    <w:p w:rsidR="00CA41D8" w:rsidRDefault="00CA41D8" w:rsidP="00CA41D8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Grupi i tretë</w:t>
      </w:r>
      <w:r>
        <w:rPr>
          <w:rFonts w:ascii="Palatino Linotype" w:hAnsi="Palatino Linotype"/>
        </w:rPr>
        <w:t>: Filozofia e shekullit XIX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Identifikon ngjarjet historike dhe zhvillimet ekonomike, shoqërore, kulturore në Evropën e shekullit XIX.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Liston përfaqësuesit kryesorë të kësaj periudhe.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Jep argumente për ndikimin e mendimit të tyre filozofik në zhvillimin e shoqërisë në të gjitha fushat e saj.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Analizon teoritë e tyre dhe kritikat që u janë bërë.</w:t>
      </w:r>
    </w:p>
    <w:p w:rsidR="00CA41D8" w:rsidRDefault="00CA41D8" w:rsidP="00CA41D8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Grupi i katërt</w:t>
      </w:r>
      <w:r>
        <w:rPr>
          <w:rFonts w:ascii="Palatino Linotype" w:hAnsi="Palatino Linotype"/>
        </w:rPr>
        <w:t>: Filozofia bashkëkohore e shekullit XX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Identifikon dhe argumenton zhvillimet shkencore që i dhanë filozofisë mundësi zhvillimi.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Liston përfaqësuesit e mendimit filozofik të shekullit XX.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Vlerëson ndikimin e fuqishëm të filozofisë në ngjarjet kryesore të shekullit XX.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Analizon teoritë kryesore që identifikuan filozofinë e shoqërisë bashkëkohore.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Pritshmëritë</w:t>
      </w:r>
      <w:proofErr w:type="spellEnd"/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Në fund të orës së parë përcaktohet koha, nxënësi do të ketë në dispozicion kohë për përzgjedhjen paraprake të informacionit.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Zhvillimi i orës së dytë (tremujori i dytë)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Faza e dytë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Monitorimi i punës kërkimore të grupeve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Qëllimi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Aftësia e nxënësve për të identifikuar informacionin e duhur, për të përpunuar në mënyrë të pavarur.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Aftësia për të punuar në grup dhe për të marrë përsipër përgjegjësi personale.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Kompetencat</w:t>
      </w:r>
      <w:r>
        <w:rPr>
          <w:rFonts w:ascii="Palatino Linotype" w:hAnsi="Palatino Linotype"/>
        </w:rPr>
        <w:t>: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Rezultatet e të nxënit që do të përmbushen nga nxënësi në fazën e dytë të projektit.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Japin dhe marrin informacione në mënyrë konstruktive.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Respektojnë rregullat e komunikimit në grup.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Zbatojnë hapat e zgjidhjes së problemit.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Vlerësojnë cilësinë e informacionit kundrejt qëllimit për të cilin duhet ky informacion.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Menaxhojnë informacionin në mënyrë kritike.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Kohëzgjatja</w:t>
      </w:r>
      <w:r>
        <w:rPr>
          <w:rFonts w:ascii="Palatino Linotype" w:hAnsi="Palatino Linotype"/>
        </w:rPr>
        <w:t>: 1 orë mësimore (1 orë = 45 minuta)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Organizimi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Nxënësit grupohen sipas grupeve.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Lideri i grupit dhe mësuesja monitorojnë punën e bërë nga secili pjesëtar i grupit.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Identifikohen vështirësitë që janë hasur gjatë realizimit të detyrës.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Përcaktohen teknikat dhe mënyrat e prezantimit të projektit.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Pritshmëritë</w:t>
      </w:r>
      <w:proofErr w:type="spellEnd"/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Përcaktohet koha që ka në dispozicion për të paraqitur projektin.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Paracakton teknikat, mënyrat se si do ta paraqesin atë në mënyrë që të krijohen kushte për realizimin e projektit.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  <w:b/>
        </w:rPr>
      </w:pP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Zhvillimi i orës së tretë (tremujori i tretë)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Faza e tretë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Prezantimi dhe vlerësimi i projektit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Qëllimi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Aftësia e nxënësve për të prezantuar detyrën si përfaqësues i një grupi, për të shprehur qartë dhe saktë, në gjuhën amtare.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Demonstrimi i vetëbesimit dhe vetëvlerësimit.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Aftësimi i tyre për të shprehur tolerancë dhe solidaritet në grup.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Kompetencat</w:t>
      </w:r>
      <w:r>
        <w:rPr>
          <w:rFonts w:ascii="Palatino Linotype" w:hAnsi="Palatino Linotype"/>
        </w:rPr>
        <w:t>: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Rezultatet e të nxënit që do të përmbushen nga nxënësi në fazën e tretë të projektit.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Komunikojnë dhe shprehen qartë në gjuhën amtare.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Përpunojnë në mënyrë kritike informacionin e përzgjedhur nga vetë ata.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Gjykojmë drejt në bazë të analizës dhe sintezës të fakteve dhe situatave.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Përzgjedhja e teknikave, aplikacioneve të duhura për të prezantuar projektin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Kohëzgjatja</w:t>
      </w:r>
      <w:r>
        <w:rPr>
          <w:rFonts w:ascii="Palatino Linotype" w:hAnsi="Palatino Linotype"/>
        </w:rPr>
        <w:t>: 1 orë mësimore (1 orë = 45 minuta)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Organizimi</w:t>
      </w:r>
      <w:r>
        <w:rPr>
          <w:rFonts w:ascii="Palatino Linotype" w:hAnsi="Palatino Linotype"/>
        </w:rPr>
        <w:t xml:space="preserve">: 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Nxënësit të grupuar paraqesin detyrën e tyre sipas kontributit që kanë në grup.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Vlerësimi</w:t>
      </w:r>
      <w:r>
        <w:rPr>
          <w:rFonts w:ascii="Palatino Linotype" w:hAnsi="Palatino Linotype"/>
        </w:rPr>
        <w:t>: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Mbahen shënime për çdo nxënës në mënyrë individuale dhe për grupin në përgjithësi.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Bëhet vlerësimi dhe vetëvlerësimi sipas peshës që kanë zënë në grup dhe aftësisë për ta prezantuar detyrën.</w:t>
      </w:r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Vlerësimi bazohet në mënyrën se si janë përmbushur kompetencat të përcaktuar në rezultate të nxënit në të tre fazat e realizimit të projektit.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Pritshmëritë</w:t>
      </w:r>
      <w:proofErr w:type="spellEnd"/>
    </w:p>
    <w:p w:rsidR="00CA41D8" w:rsidRDefault="00CA41D8" w:rsidP="00CA41D8">
      <w:pPr>
        <w:numPr>
          <w:ilvl w:val="0"/>
          <w:numId w:val="1"/>
        </w:numPr>
        <w:spacing w:before="60" w:after="60" w:line="240" w:lineRule="auto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Theksohet nëse projekti e realizoi qëllimin final.</w:t>
      </w:r>
    </w:p>
    <w:p w:rsidR="00CA41D8" w:rsidRDefault="00CA41D8" w:rsidP="00CA41D8">
      <w:pPr>
        <w:spacing w:before="60" w:after="60" w:line="240" w:lineRule="auto"/>
        <w:rPr>
          <w:rFonts w:ascii="Palatino Linotype" w:hAnsi="Palatino Linotype"/>
        </w:rPr>
      </w:pPr>
    </w:p>
    <w:p w:rsidR="00CA41D8" w:rsidRDefault="00CA41D8" w:rsidP="00CA41D8">
      <w:pPr>
        <w:shd w:val="clear" w:color="auto" w:fill="FFFFFF"/>
        <w:spacing w:before="60" w:after="6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</w:p>
    <w:p w:rsidR="00CA41D8" w:rsidRDefault="00CA41D8" w:rsidP="00CA41D8">
      <w:pPr>
        <w:spacing w:before="120" w:after="120" w:line="240" w:lineRule="auto"/>
        <w:rPr>
          <w:rFonts w:ascii="Palatino Linotype" w:hAnsi="Palatino Linotype"/>
        </w:rPr>
      </w:pPr>
    </w:p>
    <w:p w:rsidR="00AA0562" w:rsidRDefault="00AA0562"/>
    <w:sectPr w:rsidR="00AA0562" w:rsidSect="00CA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4485"/>
    <w:multiLevelType w:val="hybridMultilevel"/>
    <w:tmpl w:val="C79C60DC"/>
    <w:lvl w:ilvl="0" w:tplc="45624D6E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41D8"/>
    <w:rsid w:val="00253EDB"/>
    <w:rsid w:val="00267BF1"/>
    <w:rsid w:val="00424430"/>
    <w:rsid w:val="004423E5"/>
    <w:rsid w:val="00711684"/>
    <w:rsid w:val="007D361A"/>
    <w:rsid w:val="008E2C7D"/>
    <w:rsid w:val="00981C26"/>
    <w:rsid w:val="00AA0562"/>
    <w:rsid w:val="00B306F3"/>
    <w:rsid w:val="00C97406"/>
    <w:rsid w:val="00CA41D8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D8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2019-09-16T11:04:00Z</dcterms:created>
  <dcterms:modified xsi:type="dcterms:W3CDTF">2019-09-16T11:05:00Z</dcterms:modified>
</cp:coreProperties>
</file>