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06" w:rsidRDefault="00772006" w:rsidP="00772006">
      <w:pPr>
        <w:jc w:val="center"/>
        <w:rPr>
          <w:rFonts w:ascii="Palatino Linotype" w:eastAsia="Calibri" w:hAnsi="Palatino Linotype"/>
          <w:lang w:val="en-US"/>
        </w:rPr>
      </w:pPr>
      <w:proofErr w:type="spellStart"/>
      <w:r w:rsidRPr="00772006">
        <w:rPr>
          <w:rFonts w:ascii="Palatino Linotype" w:eastAsia="Calibri" w:hAnsi="Palatino Linotype"/>
          <w:b/>
          <w:lang w:val="en-US"/>
        </w:rPr>
        <w:t>FIZIKA</w:t>
      </w:r>
      <w:proofErr w:type="spellEnd"/>
      <w:r w:rsidRPr="00772006">
        <w:rPr>
          <w:rFonts w:ascii="Palatino Linotype" w:eastAsia="Calibri" w:hAnsi="Palatino Linotype"/>
          <w:b/>
          <w:lang w:val="en-US"/>
        </w:rPr>
        <w:t xml:space="preserve"> - </w:t>
      </w:r>
      <w:proofErr w:type="spellStart"/>
      <w:r w:rsidRPr="00772006">
        <w:rPr>
          <w:rFonts w:ascii="Palatino Linotype" w:eastAsia="Calibri" w:hAnsi="Palatino Linotype"/>
          <w:b/>
          <w:lang w:val="en-US"/>
        </w:rPr>
        <w:t>KLASA</w:t>
      </w:r>
      <w:proofErr w:type="spellEnd"/>
      <w:r w:rsidRPr="00772006">
        <w:rPr>
          <w:rFonts w:ascii="Palatino Linotype" w:eastAsia="Calibri" w:hAnsi="Palatino Linotype"/>
          <w:b/>
          <w:lang w:val="en-US"/>
        </w:rPr>
        <w:t xml:space="preserve"> 10</w:t>
      </w:r>
      <w:r w:rsidRPr="00A9561B">
        <w:rPr>
          <w:rFonts w:ascii="Palatino Linotype" w:eastAsia="Calibri" w:hAnsi="Palatino Linotype"/>
          <w:lang w:val="en-US"/>
        </w:rPr>
        <w:t xml:space="preserve">                                </w:t>
      </w:r>
      <w:proofErr w:type="spellStart"/>
      <w:r w:rsidRPr="00772006">
        <w:rPr>
          <w:rFonts w:ascii="Palatino Linotype" w:eastAsia="Calibri" w:hAnsi="Palatino Linotype"/>
          <w:b/>
          <w:lang w:val="en-US"/>
        </w:rPr>
        <w:t>PERIUDHA</w:t>
      </w:r>
      <w:proofErr w:type="spellEnd"/>
      <w:r w:rsidRPr="00772006">
        <w:rPr>
          <w:rFonts w:ascii="Palatino Linotype" w:eastAsia="Calibri" w:hAnsi="Palatino Linotype"/>
          <w:b/>
          <w:lang w:val="en-US"/>
        </w:rPr>
        <w:t xml:space="preserve"> E </w:t>
      </w:r>
      <w:proofErr w:type="spellStart"/>
      <w:r w:rsidRPr="00772006">
        <w:rPr>
          <w:rFonts w:ascii="Palatino Linotype" w:eastAsia="Calibri" w:hAnsi="Palatino Linotype"/>
          <w:b/>
          <w:lang w:val="en-US"/>
        </w:rPr>
        <w:t>TRETË</w:t>
      </w:r>
      <w:proofErr w:type="spellEnd"/>
      <w:r w:rsidRPr="00772006">
        <w:rPr>
          <w:rFonts w:ascii="Palatino Linotype" w:eastAsia="Calibri" w:hAnsi="Palatino Linotype"/>
          <w:b/>
          <w:lang w:val="en-US"/>
        </w:rPr>
        <w:t xml:space="preserve">                                    </w:t>
      </w:r>
      <w:proofErr w:type="spellStart"/>
      <w:r w:rsidRPr="00772006">
        <w:rPr>
          <w:rFonts w:ascii="Palatino Linotype" w:eastAsia="Calibri" w:hAnsi="Palatino Linotype"/>
          <w:b/>
          <w:lang w:val="en-US"/>
        </w:rPr>
        <w:t>TEZA</w:t>
      </w:r>
      <w:proofErr w:type="spellEnd"/>
      <w:r w:rsidRPr="00772006">
        <w:rPr>
          <w:rFonts w:ascii="Palatino Linotype" w:eastAsia="Calibri" w:hAnsi="Palatino Linotype"/>
          <w:b/>
          <w:lang w:val="en-US"/>
        </w:rPr>
        <w:t xml:space="preserve"> A</w:t>
      </w:r>
      <w:r w:rsidRPr="00A9561B">
        <w:rPr>
          <w:rFonts w:ascii="Palatino Linotype" w:eastAsia="Calibri" w:hAnsi="Palatino Linotype"/>
          <w:lang w:val="en-US"/>
        </w:rPr>
        <w:t xml:space="preserve"> </w:t>
      </w:r>
    </w:p>
    <w:p w:rsidR="00772006" w:rsidRPr="00A9561B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  <w:r w:rsidRPr="00A9561B">
        <w:rPr>
          <w:rFonts w:ascii="Palatino Linotype" w:eastAsia="Calibri" w:hAnsi="Palatino Linotype"/>
          <w:b/>
          <w:lang w:val="en-US"/>
        </w:rPr>
        <w:t xml:space="preserve">Test </w:t>
      </w:r>
      <w:proofErr w:type="spellStart"/>
      <w:r w:rsidRPr="00A9561B">
        <w:rPr>
          <w:rFonts w:ascii="Palatino Linotype" w:eastAsia="Calibri" w:hAnsi="Palatino Linotype"/>
          <w:b/>
          <w:lang w:val="en-US"/>
        </w:rPr>
        <w:t>Tremujori</w:t>
      </w:r>
      <w:proofErr w:type="spellEnd"/>
      <w:r w:rsidRPr="00A9561B">
        <w:rPr>
          <w:rFonts w:ascii="Palatino Linotype" w:eastAsia="Calibri" w:hAnsi="Palatino Linotype"/>
          <w:b/>
          <w:lang w:val="en-US"/>
        </w:rPr>
        <w:t xml:space="preserve"> III</w:t>
      </w:r>
    </w:p>
    <w:p w:rsidR="00772006" w:rsidRPr="00A9561B" w:rsidRDefault="00772006" w:rsidP="00772006">
      <w:pPr>
        <w:jc w:val="center"/>
        <w:rPr>
          <w:rFonts w:ascii="Palatino Linotype" w:eastAsia="Calibri" w:hAnsi="Palatino Linotype"/>
          <w:lang w:val="en-US"/>
        </w:rPr>
      </w:pPr>
      <w:bookmarkStart w:id="0" w:name="_GoBack"/>
      <w:bookmarkEnd w:id="0"/>
    </w:p>
    <w:p w:rsidR="00772006" w:rsidRPr="00A9561B" w:rsidRDefault="00772006" w:rsidP="00772006">
      <w:pPr>
        <w:jc w:val="center"/>
        <w:rPr>
          <w:rFonts w:ascii="Palatino Linotype" w:eastAsia="Calibri" w:hAnsi="Palatino Linotype"/>
          <w:lang w:val="en-US"/>
        </w:rPr>
      </w:pPr>
      <w:proofErr w:type="spellStart"/>
      <w:r w:rsidRPr="00A9561B">
        <w:rPr>
          <w:rFonts w:ascii="Palatino Linotype" w:eastAsia="Calibri" w:hAnsi="Palatino Linotype"/>
          <w:lang w:val="en-US"/>
        </w:rPr>
        <w:t>BLUEPRINTI</w:t>
      </w:r>
      <w:proofErr w:type="spellEnd"/>
      <w:r w:rsidRPr="00A9561B">
        <w:rPr>
          <w:rFonts w:ascii="Palatino Linotype" w:eastAsia="Calibri" w:hAnsi="Palatino Linotype"/>
          <w:lang w:val="en-US"/>
        </w:rPr>
        <w:t xml:space="preserve"> </w:t>
      </w:r>
      <w:r w:rsidRPr="00A9561B">
        <w:rPr>
          <w:rFonts w:ascii="Palatino Linotype" w:eastAsia="Calibri" w:hAnsi="Palatino Linotype"/>
          <w:lang w:val="en-US"/>
        </w:rPr>
        <w:t>(</w:t>
      </w:r>
      <w:proofErr w:type="spellStart"/>
      <w:r w:rsidRPr="00A9561B">
        <w:rPr>
          <w:rFonts w:ascii="Palatino Linotype" w:eastAsia="Calibri" w:hAnsi="Palatino Linotype"/>
          <w:lang w:val="en-US"/>
        </w:rPr>
        <w:t>Tabela</w:t>
      </w:r>
      <w:proofErr w:type="spellEnd"/>
      <w:r w:rsidRPr="00A9561B">
        <w:rPr>
          <w:rFonts w:ascii="Palatino Linotype" w:eastAsia="Calibri" w:hAnsi="Palatino Linotype"/>
          <w:lang w:val="en-US"/>
        </w:rPr>
        <w:t xml:space="preserve"> e </w:t>
      </w:r>
      <w:proofErr w:type="spellStart"/>
      <w:r w:rsidRPr="00A9561B">
        <w:rPr>
          <w:rFonts w:ascii="Palatino Linotype" w:eastAsia="Calibri" w:hAnsi="Palatino Linotype"/>
          <w:lang w:val="en-US"/>
        </w:rPr>
        <w:t>specifikimeve</w:t>
      </w:r>
      <w:proofErr w:type="spellEnd"/>
      <w:r w:rsidRPr="00A9561B">
        <w:rPr>
          <w:rFonts w:ascii="Palatino Linotype" w:eastAsia="Calibri" w:hAnsi="Palatino Linotype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212"/>
        <w:gridCol w:w="1200"/>
        <w:gridCol w:w="1200"/>
        <w:gridCol w:w="1200"/>
        <w:gridCol w:w="1174"/>
        <w:gridCol w:w="1298"/>
      </w:tblGrid>
      <w:tr w:rsidR="00772006" w:rsidRPr="00A9561B" w:rsidTr="00772006">
        <w:tc>
          <w:tcPr>
            <w:tcW w:w="173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Kapitulli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Temat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e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kryera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II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III</w:t>
            </w:r>
          </w:p>
        </w:tc>
        <w:tc>
          <w:tcPr>
            <w:tcW w:w="1174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Pikët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Përqindja</w:t>
            </w:r>
            <w:proofErr w:type="spellEnd"/>
          </w:p>
        </w:tc>
      </w:tr>
      <w:tr w:rsidR="00772006" w:rsidRPr="00A9561B" w:rsidTr="00772006">
        <w:tc>
          <w:tcPr>
            <w:tcW w:w="173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Modeli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kinetic I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lëndës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7</w:t>
            </w:r>
          </w:p>
        </w:tc>
        <w:tc>
          <w:tcPr>
            <w:tcW w:w="1298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20 %</w:t>
            </w:r>
          </w:p>
        </w:tc>
      </w:tr>
      <w:tr w:rsidR="00772006" w:rsidRPr="00A9561B" w:rsidTr="00772006">
        <w:tc>
          <w:tcPr>
            <w:tcW w:w="173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Vetitë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termike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të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lëndës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6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</w:t>
            </w:r>
          </w:p>
        </w:tc>
        <w:tc>
          <w:tcPr>
            <w:tcW w:w="1298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30 %</w:t>
            </w:r>
          </w:p>
        </w:tc>
      </w:tr>
      <w:tr w:rsidR="00772006" w:rsidRPr="00A9561B" w:rsidTr="00772006">
        <w:tc>
          <w:tcPr>
            <w:tcW w:w="173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Transmetimi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nxehtësisë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10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17</w:t>
            </w:r>
          </w:p>
        </w:tc>
        <w:tc>
          <w:tcPr>
            <w:tcW w:w="1298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50 %</w:t>
            </w:r>
          </w:p>
        </w:tc>
      </w:tr>
      <w:tr w:rsidR="00772006" w:rsidRPr="00A9561B" w:rsidTr="00772006">
        <w:tc>
          <w:tcPr>
            <w:tcW w:w="173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1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20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14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14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6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34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100 %</w:t>
            </w:r>
          </w:p>
        </w:tc>
      </w:tr>
    </w:tbl>
    <w:p w:rsidR="00772006" w:rsidRPr="00A9561B" w:rsidRDefault="00772006" w:rsidP="00772006">
      <w:pPr>
        <w:rPr>
          <w:rFonts w:ascii="Palatino Linotype" w:hAnsi="Palatino Linotype"/>
          <w:lang w:eastAsia="sq-AL"/>
        </w:rPr>
      </w:pPr>
    </w:p>
    <w:p w:rsidR="00772006" w:rsidRPr="00A9561B" w:rsidRDefault="00772006" w:rsidP="00772006">
      <w:p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  <w:b/>
          <w:lang w:eastAsia="sq-AL"/>
        </w:rPr>
        <w:t xml:space="preserve">Emër ..............................  Mbiemër.........................   </w:t>
      </w:r>
      <w:r>
        <w:rPr>
          <w:rFonts w:ascii="Palatino Linotype" w:hAnsi="Palatino Linotype"/>
          <w:b/>
          <w:lang w:eastAsia="sq-AL"/>
        </w:rPr>
        <w:tab/>
      </w:r>
      <w:r>
        <w:rPr>
          <w:rFonts w:ascii="Palatino Linotype" w:hAnsi="Palatino Linotype"/>
          <w:b/>
          <w:lang w:eastAsia="sq-AL"/>
        </w:rPr>
        <w:tab/>
      </w:r>
      <w:r>
        <w:rPr>
          <w:rFonts w:ascii="Palatino Linotype" w:hAnsi="Palatino Linotype"/>
          <w:b/>
          <w:lang w:eastAsia="sq-AL"/>
        </w:rPr>
        <w:tab/>
      </w:r>
      <w:r w:rsidRPr="00A9561B">
        <w:rPr>
          <w:rFonts w:ascii="Palatino Linotype" w:hAnsi="Palatino Linotype"/>
          <w:b/>
          <w:lang w:eastAsia="sq-AL"/>
        </w:rPr>
        <w:t>Klasa...............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  <w:noProof/>
          <w:lang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81915</wp:posOffset>
            </wp:positionV>
            <wp:extent cx="3232785" cy="49657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</w:rPr>
        <w:t xml:space="preserve">Etiketoni secilën shigjetë në figurën e mëposhtme për të emërtuar ndryshimet e gjendjes. </w:t>
      </w:r>
      <w:r w:rsidRPr="00A9561B">
        <w:rPr>
          <w:rFonts w:ascii="Palatino Linotype" w:hAnsi="Palatino Linotype"/>
          <w:b/>
        </w:rPr>
        <w:t>(4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>Dy kova përmbajnë ujë</w:t>
      </w:r>
      <w:r>
        <w:rPr>
          <w:rFonts w:ascii="Palatino Linotype" w:hAnsi="Palatino Linotype"/>
        </w:rPr>
        <w:t xml:space="preserve"> </w:t>
      </w:r>
      <w:r w:rsidRPr="00A9561B">
        <w:rPr>
          <w:rFonts w:ascii="Palatino Linotype" w:hAnsi="Palatino Linotype"/>
        </w:rPr>
        <w:t xml:space="preserve">në </w:t>
      </w:r>
      <w:proofErr w:type="spellStart"/>
      <w:r w:rsidRPr="00A9561B">
        <w:rPr>
          <w:rFonts w:ascii="Palatino Linotype" w:hAnsi="Palatino Linotype"/>
        </w:rPr>
        <w:t>40</w:t>
      </w:r>
      <w:r w:rsidRPr="00A9561B">
        <w:rPr>
          <w:rFonts w:ascii="Palatino Linotype" w:hAnsi="Palatino Linotype"/>
          <w:vertAlign w:val="superscript"/>
        </w:rPr>
        <w:t>0</w:t>
      </w:r>
      <w:r w:rsidRPr="00A9561B">
        <w:rPr>
          <w:rFonts w:ascii="Palatino Linotype" w:hAnsi="Palatino Linotype"/>
        </w:rPr>
        <w:t>C</w:t>
      </w:r>
      <w:proofErr w:type="spellEnd"/>
      <w:r w:rsidRPr="00A9561B">
        <w:rPr>
          <w:rFonts w:ascii="Palatino Linotype" w:hAnsi="Palatino Linotype"/>
        </w:rPr>
        <w:t xml:space="preserve">. Njëra përmban 2 kg, kurse tjetra 1 kg. Thoni dhe shpjegoni nëse madhësitë që vijojnë janë të njëjta apo të ndryshme në ujin e dy kovave: a) energjia e </w:t>
      </w:r>
      <w:r w:rsidRPr="00A9561B">
        <w:rPr>
          <w:rFonts w:ascii="Palatino Linotype" w:hAnsi="Palatino Linotype"/>
        </w:rPr>
        <w:t>brendshme</w:t>
      </w:r>
      <w:r w:rsidRPr="00A9561B">
        <w:rPr>
          <w:rFonts w:ascii="Palatino Linotype" w:hAnsi="Palatino Linotype"/>
        </w:rPr>
        <w:t xml:space="preserve">; b) temperatura; c) energjia mesatare e një molekule.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4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Një cilindër përmban 400 </w:t>
      </w:r>
      <w:proofErr w:type="spellStart"/>
      <w:r w:rsidRPr="00A9561B">
        <w:rPr>
          <w:rFonts w:ascii="Palatino Linotype" w:hAnsi="Palatino Linotype"/>
        </w:rPr>
        <w:t>cm</w:t>
      </w:r>
      <w:r w:rsidRPr="00A9561B">
        <w:rPr>
          <w:rFonts w:ascii="Palatino Linotype" w:hAnsi="Palatino Linotype"/>
          <w:vertAlign w:val="superscript"/>
        </w:rPr>
        <w:t>3</w:t>
      </w:r>
      <w:proofErr w:type="spellEnd"/>
      <w:r w:rsidRPr="00A9561B">
        <w:rPr>
          <w:rFonts w:ascii="Palatino Linotype" w:hAnsi="Palatino Linotype"/>
        </w:rPr>
        <w:t xml:space="preserve"> ajër në shtypjen </w:t>
      </w:r>
      <w:proofErr w:type="spellStart"/>
      <w:r w:rsidRPr="00A9561B">
        <w:rPr>
          <w:rFonts w:ascii="Palatino Linotype" w:hAnsi="Palatino Linotype"/>
        </w:rPr>
        <w:t>2.0x10</w:t>
      </w:r>
      <w:r w:rsidRPr="00A9561B">
        <w:rPr>
          <w:rFonts w:ascii="Palatino Linotype" w:hAnsi="Palatino Linotype"/>
          <w:vertAlign w:val="superscript"/>
        </w:rPr>
        <w:t>5</w:t>
      </w:r>
      <w:proofErr w:type="spellEnd"/>
      <w:r w:rsidRPr="00A9561B">
        <w:rPr>
          <w:rFonts w:ascii="Palatino Linotype" w:hAnsi="Palatino Linotype"/>
        </w:rPr>
        <w:t xml:space="preserve"> Pa. Gazi ngjishet deri në vëllimin 160 </w:t>
      </w:r>
      <w:proofErr w:type="spellStart"/>
      <w:r w:rsidRPr="00A9561B">
        <w:rPr>
          <w:rFonts w:ascii="Palatino Linotype" w:hAnsi="Palatino Linotype"/>
        </w:rPr>
        <w:t>cm</w:t>
      </w:r>
      <w:r w:rsidRPr="00A9561B">
        <w:rPr>
          <w:rFonts w:ascii="Palatino Linotype" w:hAnsi="Palatino Linotype"/>
          <w:vertAlign w:val="superscript"/>
        </w:rPr>
        <w:t>3</w:t>
      </w:r>
      <w:proofErr w:type="spellEnd"/>
      <w:r w:rsidRPr="00A9561B">
        <w:rPr>
          <w:rFonts w:ascii="Palatino Linotype" w:hAnsi="Palatino Linotype"/>
        </w:rPr>
        <w:t xml:space="preserve">. Llogaritni shtypjen kur gazi mbahet në temperaturën fillestare. 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2 pikë</w:t>
      </w:r>
      <w:r>
        <w:rPr>
          <w:rFonts w:ascii="Palatino Linotype" w:hAnsi="Palatino Linotype"/>
          <w:b/>
        </w:rPr>
        <w:t>)</w:t>
      </w:r>
      <w:r w:rsidRPr="00A9561B"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Propozoni një çift metalesh me të cilët mund të bëhet një fletë </w:t>
      </w:r>
      <w:proofErr w:type="spellStart"/>
      <w:r w:rsidRPr="00A9561B">
        <w:rPr>
          <w:rFonts w:ascii="Palatino Linotype" w:hAnsi="Palatino Linotype"/>
        </w:rPr>
        <w:t>bimetalike</w:t>
      </w:r>
      <w:proofErr w:type="spellEnd"/>
      <w:r w:rsidRPr="00A9561B">
        <w:rPr>
          <w:rFonts w:ascii="Palatino Linotype" w:hAnsi="Palatino Linotype"/>
        </w:rPr>
        <w:t xml:space="preserve"> e mirë.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2 pikë</w:t>
      </w:r>
      <w:r>
        <w:rPr>
          <w:rFonts w:ascii="Palatino Linotype" w:hAnsi="Palatino Linotype"/>
          <w:b/>
        </w:rPr>
        <w:t>)</w:t>
      </w:r>
      <w:r w:rsidRPr="00A9561B"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Një kallëp hekuri me masë 1 kg, nxehet deri në temperaturën 200 °C. Më pas ai futet në një </w:t>
      </w:r>
      <w:r w:rsidRPr="00A9561B">
        <w:rPr>
          <w:rFonts w:ascii="Palatino Linotype" w:hAnsi="Palatino Linotype"/>
        </w:rPr>
        <w:t>cisternë</w:t>
      </w:r>
      <w:r w:rsidRPr="00A9561B">
        <w:rPr>
          <w:rFonts w:ascii="Palatino Linotype" w:hAnsi="Palatino Linotype"/>
        </w:rPr>
        <w:t xml:space="preserve"> që përmban 100 kg ujë. Eksperimenti u përsërit duke përdorur një kallëp alumini me masë 1 kg dhe kushte të tjera të pandryshuara. Cili prej tyre do të </w:t>
      </w:r>
      <w:r w:rsidRPr="00A9561B">
        <w:rPr>
          <w:rFonts w:ascii="Palatino Linotype" w:hAnsi="Palatino Linotype"/>
        </w:rPr>
        <w:lastRenderedPageBreak/>
        <w:t xml:space="preserve">rrisë më shumë temperaturën e ujit? Shpjegoni përgjigjen tuaj.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2 pikë</w:t>
      </w:r>
      <w:r>
        <w:rPr>
          <w:rFonts w:ascii="Palatino Linotype" w:hAnsi="Palatino Linotype"/>
          <w:b/>
        </w:rPr>
        <w:t>)</w:t>
      </w:r>
      <w:r w:rsidRPr="00A9561B"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lang w:eastAsia="sq-AL"/>
        </w:rPr>
      </w:pPr>
      <w:r w:rsidRPr="00A9561B">
        <w:rPr>
          <w:rFonts w:ascii="Palatino Linotype" w:hAnsi="Palatino Linotype"/>
          <w:lang w:eastAsia="sq-AL"/>
        </w:rPr>
        <w:t xml:space="preserve">Dalloni energjinë e </w:t>
      </w:r>
      <w:r w:rsidRPr="00A9561B">
        <w:rPr>
          <w:rFonts w:ascii="Palatino Linotype" w:hAnsi="Palatino Linotype"/>
          <w:lang w:eastAsia="sq-AL"/>
        </w:rPr>
        <w:t>brendshme</w:t>
      </w:r>
      <w:r w:rsidRPr="00A9561B">
        <w:rPr>
          <w:rFonts w:ascii="Palatino Linotype" w:hAnsi="Palatino Linotype"/>
          <w:lang w:eastAsia="sq-AL"/>
        </w:rPr>
        <w:t xml:space="preserve"> nga energjia termike. </w:t>
      </w:r>
      <w:r>
        <w:rPr>
          <w:rFonts w:ascii="Palatino Linotype" w:hAnsi="Palatino Linotype"/>
          <w:b/>
          <w:lang w:eastAsia="sq-AL"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</w:rPr>
        <w:t>)</w:t>
      </w:r>
      <w:r w:rsidRPr="00A9561B"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  <w:lang w:eastAsia="sq-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lang w:eastAsia="sq-AL"/>
        </w:rPr>
      </w:pPr>
      <w:r w:rsidRPr="00A9561B">
        <w:rPr>
          <w:rFonts w:ascii="Palatino Linotype" w:hAnsi="Palatino Linotype"/>
          <w:lang w:eastAsia="sq-AL"/>
        </w:rPr>
        <w:t xml:space="preserve">Bëni dallimin ndërmjet kapacitetit termik specifik dhe nxehtësisë së fshehtë specifike. </w:t>
      </w:r>
      <w:r>
        <w:rPr>
          <w:rFonts w:ascii="Palatino Linotype" w:hAnsi="Palatino Linotype"/>
          <w:b/>
          <w:lang w:eastAsia="sq-AL"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  <w:lang w:eastAsia="sq-AL"/>
        </w:rPr>
        <w:t xml:space="preserve">) </w:t>
      </w:r>
      <w:r w:rsidRPr="00A9561B">
        <w:rPr>
          <w:rFonts w:ascii="Palatino Linotype" w:hAnsi="Palatino Linotype"/>
          <w:lang w:eastAsia="sq-AL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Në një eksperiment për përcaktimin e nxehtësisë specifike të plumbit, një kallëp plumbi me masë 0.8 kg, u ngroh duke përdorur një ngrohës elektrik me fuqi </w:t>
      </w:r>
      <w:proofErr w:type="spellStart"/>
      <w:r w:rsidRPr="00A9561B">
        <w:rPr>
          <w:rFonts w:ascii="Palatino Linotype" w:hAnsi="Palatino Linotype"/>
        </w:rPr>
        <w:t>60W</w:t>
      </w:r>
      <w:proofErr w:type="spellEnd"/>
      <w:r w:rsidRPr="00A9561B">
        <w:rPr>
          <w:rFonts w:ascii="Palatino Linotype" w:hAnsi="Palatino Linotype"/>
        </w:rPr>
        <w:t xml:space="preserve"> për 5 minuta. Llogaritni energjinë e dhënë nga ngrohësi gjatë kësaj kohe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</w:rPr>
        <w:t>)</w:t>
      </w:r>
      <w:r w:rsidRPr="00A9561B"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Temperatura e kallëpit është rritur nga 20 °C në 165 °C. Përdorni këtë informacion për të llogaritur nxehtësinë specifike të plumbit.</w:t>
      </w:r>
      <w:r w:rsidRPr="00A9561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Vlera e marrë nga llogaritjet duhet të jetë më e madhe se vlera e dhënë në tabelën e mësipërme. Propozoni dy arsye se pse mund të ndodhë kjo.</w:t>
      </w:r>
      <w:r w:rsidRPr="00A9561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2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Nxehtësia specifike e fshehtë e shkrirjes së akullit ka vlerën 330000 J/kg. Në fjalinë e mësipërme, jepni një fjalë tjetër në vend të fjalës shkrirje. Llogaritni energjinë që nevojitet për të shkrirë 200 g akull </w:t>
      </w:r>
      <w:r w:rsidRPr="00A9561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</w:rPr>
        <w:t>)</w:t>
      </w:r>
      <w:r w:rsidRPr="00A9561B"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</w:t>
      </w:r>
      <w:r w:rsidRPr="00A9561B">
        <w:rPr>
          <w:rFonts w:ascii="Palatino Linotype" w:hAnsi="Palatino Linotyp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Bakri është një shembull i mirë i përcjellësit të nxehtësisë. 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>Cila është fjala e kundërt e fjalës “përcjellshmëri”? ...........................................</w:t>
      </w:r>
      <w:r w:rsidRPr="00A9561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>Jepni një shembull tjetër të një përcjellësi të mirë të nxehtësisë. ...............................</w:t>
      </w:r>
      <w:r w:rsidRPr="00A9561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>Jepni një shembull të një përcjellësi jo të mirë të nxehtësisë. .........................................</w:t>
      </w:r>
      <w:r w:rsidRPr="00A9561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>Metalet, zakonisht janë përcjellës të mirë të nxehtësisë dhe të elektricitetit. Shpjegoni pse.</w:t>
      </w:r>
      <w:r w:rsidRPr="00A9561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2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Pse tymi i dhënë nga flaka e një qiriu ngrihet lart? Jepni shpjegim të detajuar </w:t>
      </w:r>
      <w:r>
        <w:rPr>
          <w:rFonts w:ascii="Palatino Linotype" w:hAnsi="Palatino Linotype"/>
        </w:rPr>
        <w:t>(</w:t>
      </w:r>
      <w:r w:rsidRPr="00A9561B">
        <w:rPr>
          <w:rFonts w:ascii="Palatino Linotype" w:hAnsi="Palatino Linotype"/>
          <w:b/>
        </w:rPr>
        <w:t>2 pikë</w:t>
      </w:r>
      <w:r>
        <w:rPr>
          <w:rFonts w:ascii="Palatino Linotype" w:hAnsi="Palatino Linotype"/>
          <w:b/>
        </w:rPr>
        <w:t>)</w:t>
      </w:r>
      <w:r w:rsidRPr="00A9561B"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  <w:noProof/>
          <w:lang w:eastAsia="sq-A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1069975</wp:posOffset>
            </wp:positionV>
            <wp:extent cx="2148840" cy="128016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</w:rPr>
        <w:t xml:space="preserve">Shpjegoni pse energjia arrin nga Dielli në Tokë me anë të rrezatimit dhe jo me anë të </w:t>
      </w:r>
      <w:proofErr w:type="spellStart"/>
      <w:r w:rsidRPr="00A9561B">
        <w:rPr>
          <w:rFonts w:ascii="Palatino Linotype" w:hAnsi="Palatino Linotype"/>
        </w:rPr>
        <w:t>konveksionit</w:t>
      </w:r>
      <w:proofErr w:type="spellEnd"/>
      <w:r w:rsidRPr="00A9561B">
        <w:rPr>
          <w:rFonts w:ascii="Palatino Linotype" w:hAnsi="Palatino Linotype"/>
        </w:rPr>
        <w:t xml:space="preserve">. </w:t>
      </w:r>
      <w:r w:rsidRPr="00A9561B">
        <w:rPr>
          <w:rFonts w:ascii="Palatino Linotype" w:hAnsi="Palatino Linotype"/>
          <w:b/>
        </w:rPr>
        <w:t>(1 pikë</w:t>
      </w:r>
      <w:r>
        <w:rPr>
          <w:rFonts w:ascii="Palatino Linotype" w:hAnsi="Palatino Linotype"/>
          <w:b/>
        </w:rPr>
        <w:t>)</w:t>
      </w:r>
      <w:r w:rsidRPr="00A9561B"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1"/>
        </w:numPr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Figura tregon një eksperiment për hulumtimin e humbjes së energjisë nga një gotë laboratori me ujë të nxehtë. Gota A ka një kapak plastik, kurse gota B nuk ka kapak. Në fillim të eksperimentit, të dy gotat janë të mbushura me ujë të nxehtë nga një ibrik. </w:t>
      </w:r>
      <w:proofErr w:type="spellStart"/>
      <w:r w:rsidRPr="00A9561B">
        <w:rPr>
          <w:rFonts w:ascii="Palatino Linotype" w:hAnsi="Palatino Linotype"/>
        </w:rPr>
        <w:t>Sensorët</w:t>
      </w:r>
      <w:proofErr w:type="spellEnd"/>
      <w:r w:rsidRPr="00A9561B">
        <w:rPr>
          <w:rFonts w:ascii="Palatino Linotype" w:hAnsi="Palatino Linotype"/>
        </w:rPr>
        <w:t xml:space="preserve"> e temperaturës shënojnë ndryshimin e temperaturës së ujit në secilën prej gotave.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 a Thoni një madhësi që duhet të jetë e njëjtë për të dy gotat në mënyrë që ky të jetë një test i drejtë.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>b. Thoni një tjetër faktor që duhet kontrolluar në mënyrë që ky të jetë një test i drejtë.</w:t>
      </w:r>
      <w:r w:rsidRPr="00A9561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lastRenderedPageBreak/>
        <w:t xml:space="preserve">Cila vijë grafike ( 1 apo 2) është për gotën A? Shpjegoni përgjigjen tuaj.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d Sugjerohet se gota B humb energji nga </w:t>
      </w:r>
      <w:proofErr w:type="spellStart"/>
      <w:r w:rsidRPr="00A9561B">
        <w:rPr>
          <w:rFonts w:ascii="Palatino Linotype" w:hAnsi="Palatino Linotype"/>
        </w:rPr>
        <w:t>konveksioni</w:t>
      </w:r>
      <w:proofErr w:type="spellEnd"/>
      <w:r w:rsidRPr="00A9561B">
        <w:rPr>
          <w:rFonts w:ascii="Palatino Linotype" w:hAnsi="Palatino Linotype"/>
        </w:rPr>
        <w:t xml:space="preserve">. Në </w:t>
      </w:r>
      <w:proofErr w:type="spellStart"/>
      <w:r w:rsidRPr="00A9561B">
        <w:rPr>
          <w:rFonts w:ascii="Palatino Linotype" w:hAnsi="Palatino Linotype"/>
        </w:rPr>
        <w:t>ç’mënyra</w:t>
      </w:r>
      <w:proofErr w:type="spellEnd"/>
      <w:r w:rsidRPr="00A9561B">
        <w:rPr>
          <w:rFonts w:ascii="Palatino Linotype" w:hAnsi="Palatino Linotype"/>
        </w:rPr>
        <w:t xml:space="preserve"> të tjera mund të humbasë energji ajo?  </w:t>
      </w:r>
      <w:r>
        <w:rPr>
          <w:rFonts w:ascii="Palatino Linotype" w:hAnsi="Palatino Linotype"/>
          <w:b/>
        </w:rPr>
        <w:t>(</w:t>
      </w:r>
      <w:r w:rsidRPr="00A9561B">
        <w:rPr>
          <w:rFonts w:ascii="Palatino Linotype" w:hAnsi="Palatino Linotype"/>
          <w:b/>
        </w:rPr>
        <w:t>1 pikë</w:t>
      </w:r>
      <w:r>
        <w:rPr>
          <w:rFonts w:ascii="Palatino Linotype" w:hAnsi="Palatino Linotype"/>
          <w:b/>
        </w:rPr>
        <w:t>)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 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  <w:lang w:eastAsia="sq-AL"/>
        </w:rPr>
      </w:pPr>
      <w:r w:rsidRPr="00A9561B">
        <w:rPr>
          <w:rFonts w:ascii="Palatino Linotype" w:hAnsi="Palatino Linotype"/>
        </w:rPr>
        <w:t xml:space="preserve"> e Pse do të ishte një test më i drejtë që gotat laboratorike të ishin izoluar në faqet anësore dhe bazat e tyre? </w:t>
      </w:r>
      <w:r w:rsidRPr="00A9561B">
        <w:rPr>
          <w:rFonts w:ascii="Palatino Linotype" w:hAnsi="Palatino Linotype"/>
          <w:b/>
        </w:rPr>
        <w:t>(1</w:t>
      </w:r>
      <w:r>
        <w:rPr>
          <w:rFonts w:ascii="Palatino Linotype" w:hAnsi="Palatino Linotype"/>
          <w:b/>
        </w:rPr>
        <w:t xml:space="preserve"> </w:t>
      </w:r>
      <w:r w:rsidRPr="00A9561B">
        <w:rPr>
          <w:rFonts w:ascii="Palatino Linotype" w:hAnsi="Palatino Linotype"/>
          <w:b/>
        </w:rPr>
        <w:t>pikë</w:t>
      </w:r>
      <w:r>
        <w:rPr>
          <w:rFonts w:ascii="Palatino Linotype" w:hAnsi="Palatino Linotype"/>
          <w:b/>
        </w:rPr>
        <w:t xml:space="preserve">) </w:t>
      </w: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1021"/>
        <w:gridCol w:w="1021"/>
        <w:gridCol w:w="1027"/>
        <w:gridCol w:w="1027"/>
        <w:gridCol w:w="1027"/>
        <w:gridCol w:w="1027"/>
        <w:gridCol w:w="1027"/>
      </w:tblGrid>
      <w:tr w:rsidR="00772006" w:rsidRPr="00A9561B" w:rsidTr="004F41DA"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Notat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4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5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6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7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8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9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10</w:t>
            </w:r>
          </w:p>
        </w:tc>
      </w:tr>
      <w:tr w:rsidR="00772006" w:rsidRPr="00A9561B" w:rsidTr="004F41DA">
        <w:trPr>
          <w:trHeight w:val="125"/>
        </w:trPr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Pikët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0 - 3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4 - 8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9- 12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13 - 18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19 - 24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25 - 29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30 - 34</w:t>
            </w:r>
          </w:p>
        </w:tc>
      </w:tr>
    </w:tbl>
    <w:p w:rsidR="00772006" w:rsidRPr="00A9561B" w:rsidRDefault="00772006" w:rsidP="00772006">
      <w:pPr>
        <w:rPr>
          <w:rFonts w:ascii="Palatino Linotype" w:hAnsi="Palatino Linotype"/>
          <w:noProof/>
          <w:lang w:val="en-US"/>
        </w:rPr>
      </w:pPr>
    </w:p>
    <w:p w:rsidR="00772006" w:rsidRPr="00A9561B" w:rsidRDefault="00772006" w:rsidP="00772006">
      <w:pPr>
        <w:rPr>
          <w:rFonts w:ascii="Palatino Linotype" w:eastAsia="Calibri" w:hAnsi="Palatino Linotype"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Default="00772006" w:rsidP="00772006">
      <w:pPr>
        <w:jc w:val="center"/>
        <w:rPr>
          <w:rFonts w:ascii="Palatino Linotype" w:eastAsia="Calibri" w:hAnsi="Palatino Linotype"/>
          <w:b/>
          <w:lang w:val="en-US"/>
        </w:rPr>
      </w:pPr>
    </w:p>
    <w:p w:rsidR="00772006" w:rsidRPr="00772006" w:rsidRDefault="00772006" w:rsidP="00772006">
      <w:pPr>
        <w:jc w:val="center"/>
        <w:rPr>
          <w:rFonts w:ascii="Palatino Linotype" w:eastAsia="Calibri" w:hAnsi="Palatino Linotype"/>
          <w:b/>
          <w:sz w:val="24"/>
          <w:szCs w:val="24"/>
          <w:lang w:val="en-US"/>
        </w:rPr>
      </w:pPr>
    </w:p>
    <w:p w:rsidR="00772006" w:rsidRPr="00772006" w:rsidRDefault="00772006" w:rsidP="00772006">
      <w:pPr>
        <w:jc w:val="center"/>
        <w:rPr>
          <w:rFonts w:ascii="Palatino Linotype" w:eastAsia="Calibri" w:hAnsi="Palatino Linotype"/>
          <w:b/>
          <w:sz w:val="24"/>
          <w:szCs w:val="24"/>
          <w:lang w:val="en-US"/>
        </w:rPr>
      </w:pPr>
      <w:proofErr w:type="spellStart"/>
      <w:r w:rsidRPr="00772006">
        <w:rPr>
          <w:rFonts w:ascii="Palatino Linotype" w:eastAsia="Calibri" w:hAnsi="Palatino Linotype"/>
          <w:b/>
          <w:sz w:val="24"/>
          <w:szCs w:val="24"/>
          <w:lang w:val="en-US"/>
        </w:rPr>
        <w:t>Klasa</w:t>
      </w:r>
      <w:proofErr w:type="spellEnd"/>
      <w:r w:rsidRPr="00772006">
        <w:rPr>
          <w:rFonts w:ascii="Palatino Linotype" w:eastAsia="Calibri" w:hAnsi="Palatino Linotype"/>
          <w:b/>
          <w:sz w:val="24"/>
          <w:szCs w:val="24"/>
          <w:lang w:val="en-US"/>
        </w:rPr>
        <w:t xml:space="preserve"> 10                                </w:t>
      </w:r>
      <w:proofErr w:type="spellStart"/>
      <w:r w:rsidRPr="00772006">
        <w:rPr>
          <w:rFonts w:ascii="Palatino Linotype" w:eastAsia="Calibri" w:hAnsi="Palatino Linotype"/>
          <w:b/>
          <w:sz w:val="24"/>
          <w:szCs w:val="24"/>
          <w:lang w:val="en-US"/>
        </w:rPr>
        <w:t>Periudha</w:t>
      </w:r>
      <w:proofErr w:type="spellEnd"/>
      <w:r w:rsidRPr="00772006">
        <w:rPr>
          <w:rFonts w:ascii="Palatino Linotype" w:eastAsia="Calibri" w:hAnsi="Palatino Linotype"/>
          <w:b/>
          <w:sz w:val="24"/>
          <w:szCs w:val="24"/>
          <w:lang w:val="en-US"/>
        </w:rPr>
        <w:t xml:space="preserve"> e </w:t>
      </w:r>
      <w:proofErr w:type="spellStart"/>
      <w:r w:rsidRPr="00772006">
        <w:rPr>
          <w:rFonts w:ascii="Palatino Linotype" w:eastAsia="Calibri" w:hAnsi="Palatino Linotype"/>
          <w:b/>
          <w:sz w:val="24"/>
          <w:szCs w:val="24"/>
          <w:lang w:val="en-US"/>
        </w:rPr>
        <w:t>tretë</w:t>
      </w:r>
      <w:proofErr w:type="spellEnd"/>
      <w:r w:rsidRPr="00772006">
        <w:rPr>
          <w:rFonts w:ascii="Palatino Linotype" w:eastAsia="Calibri" w:hAnsi="Palatino Linotype"/>
          <w:b/>
          <w:sz w:val="24"/>
          <w:szCs w:val="24"/>
          <w:lang w:val="en-US"/>
        </w:rPr>
        <w:t xml:space="preserve">                                    </w:t>
      </w:r>
      <w:proofErr w:type="spellStart"/>
      <w:r w:rsidRPr="00772006">
        <w:rPr>
          <w:rFonts w:ascii="Palatino Linotype" w:eastAsia="Calibri" w:hAnsi="Palatino Linotype"/>
          <w:b/>
          <w:sz w:val="24"/>
          <w:szCs w:val="24"/>
          <w:lang w:val="en-US"/>
        </w:rPr>
        <w:t>Teza</w:t>
      </w:r>
      <w:proofErr w:type="spellEnd"/>
      <w:r w:rsidRPr="00772006">
        <w:rPr>
          <w:rFonts w:ascii="Palatino Linotype" w:eastAsia="Calibri" w:hAnsi="Palatino Linotype"/>
          <w:b/>
          <w:sz w:val="24"/>
          <w:szCs w:val="24"/>
          <w:lang w:val="en-US"/>
        </w:rPr>
        <w:t xml:space="preserve"> B</w:t>
      </w:r>
      <w:r w:rsidRPr="00772006">
        <w:rPr>
          <w:rFonts w:ascii="Palatino Linotype" w:eastAsia="Calibri" w:hAnsi="Palatino Linotype"/>
          <w:b/>
          <w:sz w:val="24"/>
          <w:szCs w:val="24"/>
          <w:lang w:val="en-US"/>
        </w:rPr>
        <w:t xml:space="preserve"> </w:t>
      </w:r>
    </w:p>
    <w:p w:rsidR="00772006" w:rsidRDefault="00772006" w:rsidP="00772006">
      <w:pPr>
        <w:jc w:val="center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  <w:b/>
          <w:lang w:eastAsia="sq-AL"/>
        </w:rPr>
        <w:t xml:space="preserve">Emër ..............................  Mbiemër.........................    </w:t>
      </w:r>
    </w:p>
    <w:p w:rsidR="00772006" w:rsidRPr="00A9561B" w:rsidRDefault="00772006" w:rsidP="00772006">
      <w:pPr>
        <w:jc w:val="center"/>
        <w:rPr>
          <w:rFonts w:ascii="Palatino Linotype" w:eastAsia="Calibri" w:hAnsi="Palatino Linotype"/>
          <w:lang w:val="en-US"/>
        </w:rPr>
      </w:pPr>
      <w:proofErr w:type="spellStart"/>
      <w:r w:rsidRPr="00A9561B">
        <w:rPr>
          <w:rFonts w:ascii="Palatino Linotype" w:eastAsia="Calibri" w:hAnsi="Palatino Linotype"/>
          <w:lang w:val="en-US"/>
        </w:rPr>
        <w:t>BLUEPRINTI</w:t>
      </w:r>
      <w:proofErr w:type="spellEnd"/>
      <w:r w:rsidRPr="00A9561B">
        <w:rPr>
          <w:rFonts w:ascii="Palatino Linotype" w:eastAsia="Calibri" w:hAnsi="Palatino Linotype"/>
          <w:lang w:val="en-US"/>
        </w:rPr>
        <w:t xml:space="preserve"> </w:t>
      </w:r>
      <w:r w:rsidRPr="00A9561B">
        <w:rPr>
          <w:rFonts w:ascii="Palatino Linotype" w:eastAsia="Calibri" w:hAnsi="Palatino Linotype"/>
          <w:lang w:val="en-US"/>
        </w:rPr>
        <w:t>(</w:t>
      </w:r>
      <w:proofErr w:type="spellStart"/>
      <w:r w:rsidRPr="00A9561B">
        <w:rPr>
          <w:rFonts w:ascii="Palatino Linotype" w:eastAsia="Calibri" w:hAnsi="Palatino Linotype"/>
          <w:lang w:val="en-US"/>
        </w:rPr>
        <w:t>Tabela</w:t>
      </w:r>
      <w:proofErr w:type="spellEnd"/>
      <w:r w:rsidRPr="00A9561B">
        <w:rPr>
          <w:rFonts w:ascii="Palatino Linotype" w:eastAsia="Calibri" w:hAnsi="Palatino Linotype"/>
          <w:lang w:val="en-US"/>
        </w:rPr>
        <w:t xml:space="preserve"> e </w:t>
      </w:r>
      <w:proofErr w:type="spellStart"/>
      <w:r w:rsidRPr="00A9561B">
        <w:rPr>
          <w:rFonts w:ascii="Palatino Linotype" w:eastAsia="Calibri" w:hAnsi="Palatino Linotype"/>
          <w:lang w:val="en-US"/>
        </w:rPr>
        <w:t>specifikimeve</w:t>
      </w:r>
      <w:proofErr w:type="spellEnd"/>
      <w:r w:rsidRPr="00A9561B">
        <w:rPr>
          <w:rFonts w:ascii="Palatino Linotype" w:eastAsia="Calibri" w:hAnsi="Palatino Linotype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212"/>
        <w:gridCol w:w="1200"/>
        <w:gridCol w:w="1200"/>
        <w:gridCol w:w="1200"/>
        <w:gridCol w:w="1174"/>
        <w:gridCol w:w="1298"/>
      </w:tblGrid>
      <w:tr w:rsidR="00772006" w:rsidRPr="00A9561B" w:rsidTr="00772006">
        <w:tc>
          <w:tcPr>
            <w:tcW w:w="173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Kapitulli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Temat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e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kryera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II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Niveli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III</w:t>
            </w:r>
          </w:p>
        </w:tc>
        <w:tc>
          <w:tcPr>
            <w:tcW w:w="1174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Pikët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Përqindja</w:t>
            </w:r>
            <w:proofErr w:type="spellEnd"/>
          </w:p>
        </w:tc>
      </w:tr>
      <w:tr w:rsidR="00772006" w:rsidRPr="00A9561B" w:rsidTr="00772006">
        <w:tc>
          <w:tcPr>
            <w:tcW w:w="173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Modeli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kinetic I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lëndës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7</w:t>
            </w:r>
          </w:p>
        </w:tc>
        <w:tc>
          <w:tcPr>
            <w:tcW w:w="1298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20 %</w:t>
            </w:r>
          </w:p>
        </w:tc>
      </w:tr>
      <w:tr w:rsidR="00772006" w:rsidRPr="00A9561B" w:rsidTr="00772006">
        <w:tc>
          <w:tcPr>
            <w:tcW w:w="173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Vetitë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termike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të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lëndës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6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2</w:t>
            </w:r>
          </w:p>
        </w:tc>
        <w:tc>
          <w:tcPr>
            <w:tcW w:w="1174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</w:t>
            </w:r>
          </w:p>
        </w:tc>
        <w:tc>
          <w:tcPr>
            <w:tcW w:w="1298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30 %</w:t>
            </w:r>
          </w:p>
        </w:tc>
      </w:tr>
      <w:tr w:rsidR="00772006" w:rsidRPr="00A9561B" w:rsidTr="00772006">
        <w:tc>
          <w:tcPr>
            <w:tcW w:w="173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Transmetimi</w:t>
            </w:r>
            <w:proofErr w:type="spellEnd"/>
            <w:r w:rsidRPr="00A9561B">
              <w:rPr>
                <w:rFonts w:ascii="Palatino Linotype" w:eastAsia="Calibri" w:hAnsi="Palatino Linotype"/>
                <w:lang w:val="en-US"/>
              </w:rPr>
              <w:t xml:space="preserve"> I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nxehtësisë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10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17</w:t>
            </w:r>
          </w:p>
        </w:tc>
        <w:tc>
          <w:tcPr>
            <w:tcW w:w="1298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50 %</w:t>
            </w:r>
          </w:p>
        </w:tc>
      </w:tr>
      <w:tr w:rsidR="00772006" w:rsidRPr="00A9561B" w:rsidTr="00772006">
        <w:tc>
          <w:tcPr>
            <w:tcW w:w="173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</w:p>
        </w:tc>
        <w:tc>
          <w:tcPr>
            <w:tcW w:w="1212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20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orë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14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14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00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6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174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 xml:space="preserve">34 </w:t>
            </w:r>
            <w:proofErr w:type="spellStart"/>
            <w:r w:rsidRPr="00A9561B">
              <w:rPr>
                <w:rFonts w:ascii="Palatino Linotype" w:eastAsia="Calibri" w:hAnsi="Palatino Linotype"/>
                <w:lang w:val="en-US"/>
              </w:rPr>
              <w:t>pikë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772006" w:rsidRPr="00A9561B" w:rsidRDefault="00772006" w:rsidP="004F41DA">
            <w:pPr>
              <w:spacing w:after="0" w:line="240" w:lineRule="auto"/>
              <w:rPr>
                <w:rFonts w:ascii="Palatino Linotype" w:eastAsia="Calibri" w:hAnsi="Palatino Linotype"/>
                <w:lang w:val="en-US"/>
              </w:rPr>
            </w:pPr>
            <w:r w:rsidRPr="00A9561B">
              <w:rPr>
                <w:rFonts w:ascii="Palatino Linotype" w:eastAsia="Calibri" w:hAnsi="Palatino Linotype"/>
                <w:lang w:val="en-US"/>
              </w:rPr>
              <w:t>100 %</w:t>
            </w:r>
          </w:p>
        </w:tc>
      </w:tr>
    </w:tbl>
    <w:p w:rsidR="00772006" w:rsidRPr="00A9561B" w:rsidRDefault="00772006" w:rsidP="00772006">
      <w:pPr>
        <w:rPr>
          <w:rFonts w:ascii="Palatino Linotype" w:hAnsi="Palatino Linotype"/>
          <w:lang w:eastAsia="sq-AL"/>
        </w:rPr>
      </w:pPr>
    </w:p>
    <w:p w:rsidR="00772006" w:rsidRPr="00A9561B" w:rsidRDefault="00772006" w:rsidP="00772006">
      <w:pPr>
        <w:rPr>
          <w:rFonts w:ascii="Palatino Linotype" w:hAnsi="Palatino Linotype"/>
          <w:lang w:eastAsia="sq-AL"/>
        </w:rPr>
      </w:pPr>
    </w:p>
    <w:p w:rsidR="00772006" w:rsidRPr="00A9561B" w:rsidRDefault="00772006" w:rsidP="00772006">
      <w:pPr>
        <w:numPr>
          <w:ilvl w:val="0"/>
          <w:numId w:val="2"/>
        </w:numPr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Figura tregon pajisjet për vëzhgimin e lëvizjes </w:t>
      </w:r>
      <w:proofErr w:type="spellStart"/>
      <w:r w:rsidRPr="00A9561B">
        <w:rPr>
          <w:rFonts w:ascii="Palatino Linotype" w:hAnsi="Palatino Linotype"/>
        </w:rPr>
        <w:t>Brauniane</w:t>
      </w:r>
      <w:proofErr w:type="spellEnd"/>
      <w:r w:rsidRPr="00A9561B">
        <w:rPr>
          <w:rFonts w:ascii="Palatino Linotype" w:hAnsi="Palatino Linotype"/>
        </w:rPr>
        <w:t>.</w:t>
      </w:r>
      <w:r w:rsidRPr="00A9561B">
        <w:rPr>
          <w:rFonts w:ascii="Palatino Linotype" w:hAnsi="Palatino Linotype"/>
          <w:noProof/>
          <w:lang w:val="en-US"/>
        </w:rPr>
        <w:t xml:space="preserve"> </w:t>
      </w:r>
      <w:r w:rsidRPr="00A9561B">
        <w:rPr>
          <w:rFonts w:ascii="Palatino Linotype" w:hAnsi="Palatino Linotype"/>
          <w:noProof/>
          <w:lang w:eastAsia="sq-AL"/>
        </w:rPr>
        <w:drawing>
          <wp:inline distT="0" distB="0" distL="0" distR="0">
            <wp:extent cx="25146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Në figurë tregohet se si drita që vjen nga e majta arrin te vëzhguesi që sheh poshtë me mikroskop. Pse duhet të përdoret mikroskop? Përshkruani shkurtimisht se çfarë sheh vëzhguesi. </w:t>
      </w:r>
      <w:r w:rsidRPr="00A9561B">
        <w:rPr>
          <w:rFonts w:ascii="Palatino Linotype" w:hAnsi="Palatino Linotype"/>
          <w:b/>
        </w:rPr>
        <w:t>(1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Pse nuk mund të shohim molekulat e ajrit në dhomën ku ndodhen grimcat e polenit? Shkruani një shpjegim të shkurtër të vëzhgimeve duke përdorur idetë e modelit kinetik të lëndës.</w:t>
      </w:r>
      <w:r w:rsidRPr="00A9561B">
        <w:rPr>
          <w:rFonts w:ascii="Palatino Linotype" w:hAnsi="Palatino Linotype"/>
          <w:b/>
        </w:rPr>
        <w:t xml:space="preserve"> (1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  <w:noProof/>
          <w:lang w:eastAsia="sq-A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943610</wp:posOffset>
            </wp:positionV>
            <wp:extent cx="3957320" cy="116332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2"/>
        </w:numPr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Në një eksperiment për verifikimin e ligjit të </w:t>
      </w:r>
      <w:proofErr w:type="spellStart"/>
      <w:r w:rsidRPr="00A9561B">
        <w:rPr>
          <w:rFonts w:ascii="Palatino Linotype" w:hAnsi="Palatino Linotype"/>
        </w:rPr>
        <w:t>Boilit</w:t>
      </w:r>
      <w:proofErr w:type="spellEnd"/>
      <w:r w:rsidRPr="00A9561B">
        <w:rPr>
          <w:rFonts w:ascii="Palatino Linotype" w:hAnsi="Palatino Linotype"/>
        </w:rPr>
        <w:t xml:space="preserve">, një nxënëse fitoi vlerat e shtypjes dhe vëllimit si ato të treguara në tabelë. Fatkeqësisht, në vend që të shënonte 5 vlera, ajo shënoi vetëm </w:t>
      </w:r>
      <w:proofErr w:type="spellStart"/>
      <w:r w:rsidRPr="00A9561B">
        <w:rPr>
          <w:rFonts w:ascii="Palatino Linotype" w:hAnsi="Palatino Linotype"/>
        </w:rPr>
        <w:t>tri.Plotësoni</w:t>
      </w:r>
      <w:proofErr w:type="spellEnd"/>
      <w:r w:rsidRPr="00A9561B">
        <w:rPr>
          <w:rFonts w:ascii="Palatino Linotype" w:hAnsi="Palatino Linotype"/>
        </w:rPr>
        <w:t xml:space="preserve"> vlerat që mungojnë në tabelë, pasi të zbatoni ligjin e </w:t>
      </w:r>
      <w:proofErr w:type="spellStart"/>
      <w:r w:rsidRPr="00A9561B">
        <w:rPr>
          <w:rFonts w:ascii="Palatino Linotype" w:hAnsi="Palatino Linotype"/>
        </w:rPr>
        <w:t>Bojlit</w:t>
      </w:r>
      <w:proofErr w:type="spellEnd"/>
      <w:r w:rsidRPr="00A9561B">
        <w:rPr>
          <w:rFonts w:ascii="Palatino Linotype" w:hAnsi="Palatino Linotype"/>
        </w:rPr>
        <w:t xml:space="preserve">  </w:t>
      </w:r>
      <w:r w:rsidRPr="00A9561B">
        <w:rPr>
          <w:rFonts w:ascii="Palatino Linotype" w:hAnsi="Palatino Linotype"/>
          <w:b/>
        </w:rPr>
        <w:t xml:space="preserve"> (3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2"/>
        </w:numPr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Gazi ndodhet </w:t>
      </w:r>
      <w:proofErr w:type="spellStart"/>
      <w:r w:rsidRPr="00A9561B">
        <w:rPr>
          <w:rFonts w:ascii="Palatino Linotype" w:hAnsi="Palatino Linotype"/>
        </w:rPr>
        <w:t>nё</w:t>
      </w:r>
      <w:proofErr w:type="spellEnd"/>
      <w:r w:rsidRPr="00A9561B">
        <w:rPr>
          <w:rFonts w:ascii="Palatino Linotype" w:hAnsi="Palatino Linotype"/>
        </w:rPr>
        <w:t xml:space="preserve"> shtypje 4 </w:t>
      </w:r>
      <w:proofErr w:type="spellStart"/>
      <w:r w:rsidRPr="00A9561B">
        <w:rPr>
          <w:rFonts w:ascii="Palatino Linotype" w:hAnsi="Palatino Linotype"/>
        </w:rPr>
        <w:t>atm</w:t>
      </w:r>
      <w:proofErr w:type="spellEnd"/>
      <w:r w:rsidRPr="00A9561B">
        <w:rPr>
          <w:rFonts w:ascii="Palatino Linotype" w:hAnsi="Palatino Linotype"/>
        </w:rPr>
        <w:t xml:space="preserve"> dhe </w:t>
      </w:r>
      <w:proofErr w:type="spellStart"/>
      <w:r w:rsidRPr="00A9561B">
        <w:rPr>
          <w:rFonts w:ascii="Palatino Linotype" w:hAnsi="Palatino Linotype"/>
        </w:rPr>
        <w:t>vёllim</w:t>
      </w:r>
      <w:proofErr w:type="spellEnd"/>
      <w:r w:rsidRPr="00A9561B">
        <w:rPr>
          <w:rFonts w:ascii="Palatino Linotype" w:hAnsi="Palatino Linotype"/>
        </w:rPr>
        <w:t xml:space="preserve"> </w:t>
      </w:r>
      <w:proofErr w:type="spellStart"/>
      <w:r w:rsidRPr="00A9561B">
        <w:rPr>
          <w:rFonts w:ascii="Palatino Linotype" w:hAnsi="Palatino Linotype"/>
        </w:rPr>
        <w:t>6dm</w:t>
      </w:r>
      <w:r w:rsidRPr="00A9561B">
        <w:rPr>
          <w:rFonts w:ascii="Palatino Linotype" w:hAnsi="Palatino Linotype"/>
          <w:vertAlign w:val="superscript"/>
        </w:rPr>
        <w:t>3</w:t>
      </w:r>
      <w:proofErr w:type="spellEnd"/>
      <w:r w:rsidRPr="00A9561B">
        <w:rPr>
          <w:rFonts w:ascii="Palatino Linotype" w:hAnsi="Palatino Linotype"/>
        </w:rPr>
        <w:t xml:space="preserve"> . Gazi kalon </w:t>
      </w:r>
      <w:proofErr w:type="spellStart"/>
      <w:r w:rsidRPr="00A9561B">
        <w:rPr>
          <w:rFonts w:ascii="Palatino Linotype" w:hAnsi="Palatino Linotype"/>
        </w:rPr>
        <w:t>njё</w:t>
      </w:r>
      <w:proofErr w:type="spellEnd"/>
      <w:r w:rsidRPr="00A9561B">
        <w:rPr>
          <w:rFonts w:ascii="Palatino Linotype" w:hAnsi="Palatino Linotype"/>
        </w:rPr>
        <w:t xml:space="preserve"> proces </w:t>
      </w:r>
      <w:proofErr w:type="spellStart"/>
      <w:r w:rsidRPr="00A9561B">
        <w:rPr>
          <w:rFonts w:ascii="Palatino Linotype" w:hAnsi="Palatino Linotype"/>
        </w:rPr>
        <w:t>izotermik</w:t>
      </w:r>
      <w:proofErr w:type="spellEnd"/>
      <w:r w:rsidRPr="00A9561B">
        <w:rPr>
          <w:rFonts w:ascii="Palatino Linotype" w:hAnsi="Palatino Linotype"/>
        </w:rPr>
        <w:t xml:space="preserve"> derisa shtypja </w:t>
      </w:r>
      <w:proofErr w:type="spellStart"/>
      <w:r w:rsidRPr="00A9561B">
        <w:rPr>
          <w:rFonts w:ascii="Palatino Linotype" w:hAnsi="Palatino Linotype"/>
        </w:rPr>
        <w:t>bёhet</w:t>
      </w:r>
      <w:proofErr w:type="spellEnd"/>
      <w:r w:rsidRPr="00A9561B">
        <w:rPr>
          <w:rFonts w:ascii="Palatino Linotype" w:hAnsi="Palatino Linotype"/>
        </w:rPr>
        <w:t xml:space="preserve"> sa 3/4 e asaj fillestare. Llogaritni </w:t>
      </w:r>
      <w:proofErr w:type="spellStart"/>
      <w:r w:rsidRPr="00A9561B">
        <w:rPr>
          <w:rFonts w:ascii="Palatino Linotype" w:hAnsi="Palatino Linotype"/>
        </w:rPr>
        <w:t>vёllimin</w:t>
      </w:r>
      <w:proofErr w:type="spellEnd"/>
      <w:r w:rsidRPr="00A9561B">
        <w:rPr>
          <w:rFonts w:ascii="Palatino Linotype" w:hAnsi="Palatino Linotype"/>
        </w:rPr>
        <w:t xml:space="preserve"> i ri të gazit.     </w:t>
      </w:r>
      <w:r w:rsidRPr="00A9561B">
        <w:rPr>
          <w:rFonts w:ascii="Palatino Linotype" w:hAnsi="Palatino Linotype"/>
          <w:b/>
        </w:rPr>
        <w:t>(1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</w:p>
    <w:p w:rsidR="00772006" w:rsidRPr="00A9561B" w:rsidRDefault="00772006" w:rsidP="00772006">
      <w:pPr>
        <w:numPr>
          <w:ilvl w:val="0"/>
          <w:numId w:val="2"/>
        </w:numPr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Jepni një shembull të një problemi që mund të shfaqet kur një trup i ngurtë bymehet në një ditë të nxehtë.   </w:t>
      </w:r>
      <w:r w:rsidRPr="00A9561B">
        <w:rPr>
          <w:rFonts w:ascii="Palatino Linotype" w:hAnsi="Palatino Linotype"/>
          <w:b/>
        </w:rPr>
        <w:t>(1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Një termometër qelqi me </w:t>
      </w:r>
      <w:proofErr w:type="spellStart"/>
      <w:r w:rsidRPr="00A9561B">
        <w:rPr>
          <w:rFonts w:ascii="Palatino Linotype" w:hAnsi="Palatino Linotype"/>
        </w:rPr>
        <w:t>alkol</w:t>
      </w:r>
      <w:proofErr w:type="spellEnd"/>
      <w:r w:rsidRPr="00A9561B">
        <w:rPr>
          <w:rFonts w:ascii="Palatino Linotype" w:hAnsi="Palatino Linotype"/>
        </w:rPr>
        <w:t xml:space="preserve"> përdoret në laborator për matjen e temperaturës. Shpjegoni pse lëngu ngjitet në tub kur rezervuari i termometrit vendoset në ujin që </w:t>
      </w:r>
      <w:proofErr w:type="spellStart"/>
      <w:r w:rsidRPr="00A9561B">
        <w:rPr>
          <w:rFonts w:ascii="Palatino Linotype" w:hAnsi="Palatino Linotype"/>
        </w:rPr>
        <w:t>zijen</w:t>
      </w:r>
      <w:proofErr w:type="spellEnd"/>
      <w:r w:rsidRPr="00A9561B">
        <w:rPr>
          <w:rFonts w:ascii="Palatino Linotype" w:hAnsi="Palatino Linotype"/>
        </w:rPr>
        <w:t xml:space="preserve">.     </w:t>
      </w:r>
      <w:r w:rsidRPr="00A9561B">
        <w:rPr>
          <w:rFonts w:ascii="Palatino Linotype" w:hAnsi="Palatino Linotype"/>
          <w:b/>
        </w:rPr>
        <w:t>(1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eastAsia="Calibri" w:hAnsi="Palatino Linotype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Shpjegoni se pse lëngjet zbresin poshtë nëpër tub kur rezervuari nxirret nga uji që zien.</w:t>
      </w:r>
      <w:r w:rsidRPr="00A9561B">
        <w:rPr>
          <w:rFonts w:ascii="Palatino Linotype" w:hAnsi="Palatino Linotype"/>
          <w:b/>
        </w:rPr>
        <w:t xml:space="preserve"> (2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772006" w:rsidRDefault="00772006" w:rsidP="00772006">
      <w:pPr>
        <w:numPr>
          <w:ilvl w:val="0"/>
          <w:numId w:val="2"/>
        </w:numPr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 Një shirit </w:t>
      </w:r>
      <w:proofErr w:type="spellStart"/>
      <w:r w:rsidRPr="00A9561B">
        <w:rPr>
          <w:rFonts w:ascii="Palatino Linotype" w:hAnsi="Palatino Linotype"/>
        </w:rPr>
        <w:t>bimetalik</w:t>
      </w:r>
      <w:proofErr w:type="spellEnd"/>
      <w:r w:rsidRPr="00A9561B">
        <w:rPr>
          <w:rFonts w:ascii="Palatino Linotype" w:hAnsi="Palatino Linotype"/>
        </w:rPr>
        <w:t xml:space="preserve"> është përbërë nga një shirit çeliku dhe një shirit </w:t>
      </w:r>
      <w:proofErr w:type="spellStart"/>
      <w:r w:rsidRPr="00A9561B">
        <w:rPr>
          <w:rFonts w:ascii="Palatino Linotype" w:hAnsi="Palatino Linotype"/>
        </w:rPr>
        <w:t>invar</w:t>
      </w:r>
      <w:proofErr w:type="spellEnd"/>
      <w:r w:rsidRPr="00A9561B">
        <w:rPr>
          <w:rFonts w:ascii="Palatino Linotype" w:hAnsi="Palatino Linotype"/>
        </w:rPr>
        <w:t xml:space="preserve">-i (një aliazh metalik i përbërë prej nikeli 36% dhe hekuri 64%) të ngjitura së bashku, njëra </w:t>
      </w:r>
      <w:r w:rsidRPr="00A9561B">
        <w:rPr>
          <w:rFonts w:ascii="Palatino Linotype" w:hAnsi="Palatino Linotype"/>
        </w:rPr>
        <w:lastRenderedPageBreak/>
        <w:t xml:space="preserve">mbi tjetrën. Vizatoni këtë shirit dhe tregoni se si do të përkulet ai në qoftë se nxehet. 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(Kur nxehet, çeliku bymehet më shumë se </w:t>
      </w:r>
      <w:proofErr w:type="spellStart"/>
      <w:r w:rsidRPr="00A9561B">
        <w:rPr>
          <w:rFonts w:ascii="Palatino Linotype" w:hAnsi="Palatino Linotype"/>
        </w:rPr>
        <w:t>invar</w:t>
      </w:r>
      <w:proofErr w:type="spellEnd"/>
      <w:r w:rsidRPr="00A9561B">
        <w:rPr>
          <w:rFonts w:ascii="Palatino Linotype" w:hAnsi="Palatino Linotype"/>
        </w:rPr>
        <w:t xml:space="preserve">-i.)       </w:t>
      </w:r>
      <w:r w:rsidRPr="00A9561B">
        <w:rPr>
          <w:rFonts w:ascii="Palatino Linotype" w:hAnsi="Palatino Linotype"/>
          <w:b/>
        </w:rPr>
        <w:t>(2 pikë)</w:t>
      </w:r>
      <w:r w:rsidRPr="00A9561B">
        <w:rPr>
          <w:rFonts w:ascii="Palatino Linotype" w:hAnsi="Palatino Linotype"/>
        </w:rPr>
        <w:t xml:space="preserve">     </w:t>
      </w:r>
    </w:p>
    <w:p w:rsidR="00772006" w:rsidRPr="00A9561B" w:rsidRDefault="00772006" w:rsidP="00772006">
      <w:pPr>
        <w:numPr>
          <w:ilvl w:val="0"/>
          <w:numId w:val="2"/>
        </w:numPr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2 kg i një lënde merr nxehtësi në mënyrë konstante prej </w:t>
      </w:r>
      <w:proofErr w:type="spellStart"/>
      <w:r w:rsidRPr="00A9561B">
        <w:rPr>
          <w:rFonts w:ascii="Palatino Linotype" w:hAnsi="Palatino Linotype"/>
        </w:rPr>
        <w:t>80000J</w:t>
      </w:r>
      <w:proofErr w:type="spellEnd"/>
      <w:r w:rsidRPr="00A9561B">
        <w:rPr>
          <w:rFonts w:ascii="Palatino Linotype" w:hAnsi="Palatino Linotype"/>
        </w:rPr>
        <w:t>/</w:t>
      </w:r>
      <w:proofErr w:type="spellStart"/>
      <w:r w:rsidRPr="00A9561B">
        <w:rPr>
          <w:rFonts w:ascii="Palatino Linotype" w:hAnsi="Palatino Linotype"/>
        </w:rPr>
        <w:t>min</w:t>
      </w:r>
      <w:proofErr w:type="spellEnd"/>
      <w:r w:rsidRPr="00A9561B">
        <w:rPr>
          <w:rFonts w:ascii="Palatino Linotype" w:hAnsi="Palatino Linotype"/>
        </w:rPr>
        <w:t xml:space="preserve"> për 2 minuta. Llogaritni nxehtësinë e fshehtë të avullimit të kësaj lënde.      </w:t>
      </w:r>
      <w:r w:rsidRPr="00A9561B">
        <w:rPr>
          <w:rFonts w:ascii="Palatino Linotype" w:hAnsi="Palatino Linotype"/>
          <w:b/>
        </w:rPr>
        <w:t>(2 pikë)</w:t>
      </w:r>
      <w:r w:rsidRPr="00A9561B">
        <w:rPr>
          <w:rFonts w:ascii="Palatino Linotype" w:hAnsi="Palatino Linotype"/>
        </w:rPr>
        <w:t xml:space="preserve">     </w:t>
      </w:r>
    </w:p>
    <w:p w:rsidR="00772006" w:rsidRPr="00A9561B" w:rsidRDefault="00772006" w:rsidP="00772006">
      <w:pPr>
        <w:numPr>
          <w:ilvl w:val="0"/>
          <w:numId w:val="2"/>
        </w:numPr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Një sasi prej </w:t>
      </w:r>
      <w:proofErr w:type="spellStart"/>
      <w:r w:rsidRPr="00A9561B">
        <w:rPr>
          <w:rFonts w:ascii="Palatino Linotype" w:hAnsi="Palatino Linotype"/>
        </w:rPr>
        <w:t>2kg</w:t>
      </w:r>
      <w:proofErr w:type="spellEnd"/>
      <w:r w:rsidRPr="00A9561B">
        <w:rPr>
          <w:rFonts w:ascii="Palatino Linotype" w:hAnsi="Palatino Linotype"/>
        </w:rPr>
        <w:t xml:space="preserve"> ujë fillimisht në temperaturën </w:t>
      </w:r>
      <w:proofErr w:type="spellStart"/>
      <w:r w:rsidRPr="00A9561B">
        <w:rPr>
          <w:rFonts w:ascii="Palatino Linotype" w:hAnsi="Palatino Linotype"/>
        </w:rPr>
        <w:t>20</w:t>
      </w:r>
      <w:r w:rsidRPr="00A9561B">
        <w:rPr>
          <w:rFonts w:ascii="Palatino Linotype" w:hAnsi="Palatino Linotype"/>
          <w:vertAlign w:val="superscript"/>
        </w:rPr>
        <w:t>0</w:t>
      </w:r>
      <w:r w:rsidRPr="00A9561B">
        <w:rPr>
          <w:rFonts w:ascii="Palatino Linotype" w:hAnsi="Palatino Linotype"/>
        </w:rPr>
        <w:t>C</w:t>
      </w:r>
      <w:proofErr w:type="spellEnd"/>
      <w:r w:rsidRPr="00A9561B">
        <w:rPr>
          <w:rFonts w:ascii="Palatino Linotype" w:hAnsi="Palatino Linotype"/>
        </w:rPr>
        <w:t xml:space="preserve"> shndërrohet plotësisht në avull. Sasia e nxehtësisë që merr uji është: (</w:t>
      </w:r>
      <w:proofErr w:type="spellStart"/>
      <w:r w:rsidRPr="00A9561B">
        <w:rPr>
          <w:rFonts w:ascii="Palatino Linotype" w:hAnsi="Palatino Linotype"/>
        </w:rPr>
        <w:t>cu</w:t>
      </w:r>
      <w:proofErr w:type="spellEnd"/>
      <w:r w:rsidRPr="00A9561B">
        <w:rPr>
          <w:rFonts w:ascii="Palatino Linotype" w:hAnsi="Palatino Linotype"/>
        </w:rPr>
        <w:t>=</w:t>
      </w:r>
      <w:proofErr w:type="spellStart"/>
      <w:r w:rsidRPr="00A9561B">
        <w:rPr>
          <w:rFonts w:ascii="Palatino Linotype" w:hAnsi="Palatino Linotype"/>
        </w:rPr>
        <w:t>4200J</w:t>
      </w:r>
      <w:proofErr w:type="spellEnd"/>
      <w:r w:rsidRPr="00A9561B">
        <w:rPr>
          <w:rFonts w:ascii="Palatino Linotype" w:hAnsi="Palatino Linotype"/>
        </w:rPr>
        <w:t>/</w:t>
      </w:r>
      <w:proofErr w:type="spellStart"/>
      <w:r w:rsidRPr="00A9561B">
        <w:rPr>
          <w:rFonts w:ascii="Palatino Linotype" w:hAnsi="Palatino Linotype"/>
        </w:rPr>
        <w:t>kgK</w:t>
      </w:r>
      <w:proofErr w:type="spellEnd"/>
      <w:r w:rsidRPr="00A9561B">
        <w:rPr>
          <w:rFonts w:ascii="Palatino Linotype" w:hAnsi="Palatino Linotype"/>
        </w:rPr>
        <w:t xml:space="preserve"> dhe </w:t>
      </w:r>
      <w:proofErr w:type="spellStart"/>
      <w:r w:rsidRPr="00A9561B">
        <w:rPr>
          <w:rFonts w:ascii="Palatino Linotype" w:hAnsi="Palatino Linotype"/>
        </w:rPr>
        <w:t>Lv</w:t>
      </w:r>
      <w:proofErr w:type="spellEnd"/>
      <w:r w:rsidRPr="00A9561B">
        <w:rPr>
          <w:rFonts w:ascii="Palatino Linotype" w:hAnsi="Palatino Linotype"/>
        </w:rPr>
        <w:t>=</w:t>
      </w:r>
      <w:proofErr w:type="spellStart"/>
      <w:r w:rsidRPr="00A9561B">
        <w:rPr>
          <w:rFonts w:ascii="Palatino Linotype" w:hAnsi="Palatino Linotype"/>
        </w:rPr>
        <w:t>2,26MJ</w:t>
      </w:r>
      <w:proofErr w:type="spellEnd"/>
      <w:r w:rsidRPr="00A9561B">
        <w:rPr>
          <w:rFonts w:ascii="Palatino Linotype" w:hAnsi="Palatino Linotype"/>
        </w:rPr>
        <w:t xml:space="preserve">/kg)   </w:t>
      </w:r>
      <w:r w:rsidRPr="00A9561B">
        <w:rPr>
          <w:rFonts w:ascii="Palatino Linotype" w:hAnsi="Palatino Linotype"/>
          <w:b/>
        </w:rPr>
        <w:t>(2 pikë)</w:t>
      </w:r>
      <w:r w:rsidRPr="00A9561B">
        <w:rPr>
          <w:rFonts w:ascii="Palatino Linotype" w:hAnsi="Palatino Linotype"/>
        </w:rPr>
        <w:t xml:space="preserve">     </w:t>
      </w:r>
    </w:p>
    <w:p w:rsidR="00772006" w:rsidRPr="00A9561B" w:rsidRDefault="00772006" w:rsidP="00772006">
      <w:pPr>
        <w:numPr>
          <w:ilvl w:val="0"/>
          <w:numId w:val="2"/>
        </w:numPr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Metalet, zakonisht janë përcjellës të mirë të nxehtësisë dhe të elektricitetit. Shpjegoni pse. </w:t>
      </w:r>
      <w:r w:rsidRPr="00A9561B">
        <w:rPr>
          <w:rFonts w:ascii="Palatino Linotype" w:hAnsi="Palatino Linotype"/>
          <w:b/>
        </w:rPr>
        <w:t>(2 pikë)</w:t>
      </w:r>
      <w:r w:rsidRPr="00A9561B">
        <w:rPr>
          <w:rFonts w:ascii="Palatino Linotype" w:hAnsi="Palatino Linotype"/>
        </w:rPr>
        <w:t xml:space="preserve">     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2"/>
        </w:numPr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Pse tymi i dhënë nga flaka e një qiriu ngrihet lart? Jepni shpjegim të detajuar.  </w:t>
      </w:r>
      <w:r w:rsidRPr="00A9561B">
        <w:rPr>
          <w:rFonts w:ascii="Palatino Linotype" w:hAnsi="Palatino Linotype"/>
          <w:b/>
        </w:rPr>
        <w:t>(2 pikë)</w:t>
      </w:r>
      <w:r w:rsidRPr="00A9561B">
        <w:rPr>
          <w:rFonts w:ascii="Palatino Linotype" w:hAnsi="Palatino Linotype"/>
        </w:rPr>
        <w:t xml:space="preserve">                  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2"/>
        </w:numPr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Çfarë lloj forme rrezatimi është </w:t>
      </w:r>
      <w:r w:rsidRPr="00A9561B">
        <w:rPr>
          <w:rFonts w:ascii="Palatino Linotype" w:hAnsi="Palatino Linotype"/>
        </w:rPr>
        <w:t>rrezatimi</w:t>
      </w:r>
      <w:r w:rsidRPr="00A9561B">
        <w:rPr>
          <w:rFonts w:ascii="Palatino Linotype" w:hAnsi="Palatino Linotype"/>
        </w:rPr>
        <w:t xml:space="preserve"> infra i kuq? Përmendni një formë tjetër të rrezatimit.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Rrezatimi infra i kuq mund të përthithet kur ai arrin në sipërfaqen e një objekti. Përshkruani sipërfaqen e një objekti që është një përthithës i mirë i rrezatimit infra të kuq.</w:t>
      </w:r>
      <w:r w:rsidRPr="00A9561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A9561B">
        <w:rPr>
          <w:rFonts w:ascii="Palatino Linotype" w:hAnsi="Palatino Linotype"/>
          <w:b/>
        </w:rPr>
        <w:t>(2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Çfarë efekti ka rrezatimi infra i kuq te trupat që e përthithin atë?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numPr>
          <w:ilvl w:val="0"/>
          <w:numId w:val="2"/>
        </w:numPr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Në vendet me dimër të ftohtë, shpesh dritaret mbulohen me xhama të dyfishtë, që janë dy fletë qelqi të ndara me një hapësirë disa </w:t>
      </w:r>
      <w:proofErr w:type="spellStart"/>
      <w:r w:rsidRPr="00A9561B">
        <w:rPr>
          <w:rFonts w:ascii="Palatino Linotype" w:hAnsi="Palatino Linotype"/>
        </w:rPr>
        <w:t>mm</w:t>
      </w:r>
      <w:proofErr w:type="spellEnd"/>
      <w:r w:rsidRPr="00A9561B">
        <w:rPr>
          <w:rFonts w:ascii="Palatino Linotype" w:hAnsi="Palatino Linotype"/>
        </w:rPr>
        <w:t xml:space="preserve"> të gjerë. Në këtë hapësirë ka zbrazëti. Shpjegoni pse energjia nuk mund të largohet nga dhoma nëpërmjet </w:t>
      </w:r>
      <w:r w:rsidRPr="00A9561B">
        <w:rPr>
          <w:rFonts w:ascii="Palatino Linotype" w:hAnsi="Palatino Linotype"/>
        </w:rPr>
        <w:t>përcjellshmërisë</w:t>
      </w:r>
      <w:r w:rsidRPr="00A9561B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(2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 xml:space="preserve">Shpjegoni pse energjia nuk mund të largohet nga dhoma nëpërmjet </w:t>
      </w:r>
      <w:proofErr w:type="spellStart"/>
      <w:r w:rsidRPr="00A9561B">
        <w:rPr>
          <w:rFonts w:ascii="Palatino Linotype" w:hAnsi="Palatino Linotype"/>
        </w:rPr>
        <w:t>konveksionit</w:t>
      </w:r>
      <w:proofErr w:type="spellEnd"/>
      <w:r>
        <w:rPr>
          <w:rFonts w:ascii="Palatino Linotype" w:hAnsi="Palatino Linotype"/>
        </w:rPr>
        <w:t>.</w:t>
      </w:r>
      <w:r w:rsidRPr="00A9561B">
        <w:rPr>
          <w:rFonts w:ascii="Palatino Linotype" w:hAnsi="Palatino Linotype"/>
        </w:rPr>
        <w:t xml:space="preserve"> A mund të largohet energjia me anë të rrezatimit? Shpjegoni përgjigjen tuaj.</w:t>
      </w:r>
      <w:r w:rsidRPr="00A9561B">
        <w:rPr>
          <w:rFonts w:ascii="Palatino Linotype" w:hAnsi="Palatino Linotype"/>
          <w:b/>
        </w:rPr>
        <w:t xml:space="preserve"> (2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hAnsi="Palatino Linotype"/>
          <w:b/>
        </w:rPr>
      </w:pPr>
      <w:r w:rsidRPr="00A9561B">
        <w:rPr>
          <w:rFonts w:ascii="Palatino Linotype" w:hAnsi="Palatino Linotype"/>
        </w:rPr>
        <w:t xml:space="preserve">Toka është në hapësirë, e cila është shumë e ftohtë, afërsisht -270 °C. Për shkak se Toka është më e ngrohtë se hapësira, ajo humbet energji të vazhdueshme në hapësirë.  Në </w:t>
      </w:r>
      <w:proofErr w:type="spellStart"/>
      <w:r w:rsidRPr="00A9561B">
        <w:rPr>
          <w:rFonts w:ascii="Palatino Linotype" w:hAnsi="Palatino Linotype"/>
        </w:rPr>
        <w:t>ç’mënyrë</w:t>
      </w:r>
      <w:proofErr w:type="spellEnd"/>
      <w:r w:rsidRPr="00A9561B">
        <w:rPr>
          <w:rFonts w:ascii="Palatino Linotype" w:hAnsi="Palatino Linotype"/>
        </w:rPr>
        <w:t xml:space="preserve"> humbet Toka nxehtësi në hapësirë, me anë të përcjellshmërisë, </w:t>
      </w:r>
      <w:proofErr w:type="spellStart"/>
      <w:r w:rsidRPr="00A9561B">
        <w:rPr>
          <w:rFonts w:ascii="Palatino Linotype" w:hAnsi="Palatino Linotype"/>
        </w:rPr>
        <w:t>konveksionit</w:t>
      </w:r>
      <w:proofErr w:type="spellEnd"/>
      <w:r w:rsidRPr="00A9561B">
        <w:rPr>
          <w:rFonts w:ascii="Palatino Linotype" w:hAnsi="Palatino Linotype"/>
        </w:rPr>
        <w:t xml:space="preserve">, apo rrezatimit? </w:t>
      </w:r>
      <w:r w:rsidRPr="00A9561B">
        <w:rPr>
          <w:rFonts w:ascii="Palatino Linotype" w:hAnsi="Palatino Linotype"/>
          <w:b/>
        </w:rPr>
        <w:t>(1 pikë)</w:t>
      </w:r>
    </w:p>
    <w:p w:rsidR="00772006" w:rsidRPr="00A9561B" w:rsidRDefault="00772006" w:rsidP="00772006">
      <w:pPr>
        <w:ind w:left="720"/>
        <w:rPr>
          <w:rFonts w:ascii="Palatino Linotype" w:eastAsia="Calibri" w:hAnsi="Palatino Linotype"/>
          <w:lang w:val="en-US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Çfarë do të ndodhë me temperaturën e Tokës në qoftë se dielli ndalon së ndriçuari? </w:t>
      </w:r>
      <w:r w:rsidRPr="00A9561B">
        <w:rPr>
          <w:rFonts w:ascii="Palatino Linotype" w:hAnsi="Palatino Linotype"/>
          <w:b/>
        </w:rPr>
        <w:t>(1 pikë)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Fatmirësisht, dielli ndriçon përgjithësisht me të njëjtin ritëm. Faqja e Tokës përballë diellit thith rrezatimin e tij. Përmendni tri lloje rrezatimesh elektromagnetike që mbërrijnë në Tokë nga dielli.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9561B">
        <w:rPr>
          <w:rFonts w:ascii="Palatino Linotype" w:hAnsi="Palatino Linotype"/>
          <w:b/>
        </w:rPr>
        <w:t>(1 pikë)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Çfarë ndodh me temperaturën e Tokës në faqen që ndodhet përballë diellit?  </w:t>
      </w:r>
      <w:r w:rsidRPr="00A9561B">
        <w:rPr>
          <w:rFonts w:ascii="Palatino Linotype" w:hAnsi="Palatino Linotype"/>
          <w:b/>
        </w:rPr>
        <w:t>(1 pikë)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 xml:space="preserve"> Shpjegoni pse temperatura, në përgjithësi, bie gjatë natës?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A9561B">
        <w:rPr>
          <w:rFonts w:ascii="Palatino Linotype" w:hAnsi="Palatino Linotype"/>
        </w:rPr>
        <w:t xml:space="preserve"> </w:t>
      </w:r>
      <w:r w:rsidRPr="00A9561B">
        <w:rPr>
          <w:rFonts w:ascii="Palatino Linotype" w:hAnsi="Palatino Linotype"/>
          <w:b/>
        </w:rPr>
        <w:t>(1 pikë)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  <w:r w:rsidRPr="00A9561B">
        <w:rPr>
          <w:rFonts w:ascii="Palatino Linotype" w:hAnsi="Palatino Linotype"/>
        </w:rPr>
        <w:t>........................................................................................................................................................</w:t>
      </w:r>
    </w:p>
    <w:p w:rsidR="00772006" w:rsidRPr="00A9561B" w:rsidRDefault="00772006" w:rsidP="00772006">
      <w:pPr>
        <w:ind w:left="720"/>
        <w:rPr>
          <w:rFonts w:ascii="Palatino Linotype" w:hAnsi="Palatino Linotype"/>
        </w:r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1021"/>
        <w:gridCol w:w="1021"/>
        <w:gridCol w:w="1027"/>
        <w:gridCol w:w="1027"/>
        <w:gridCol w:w="1027"/>
        <w:gridCol w:w="1027"/>
        <w:gridCol w:w="1027"/>
      </w:tblGrid>
      <w:tr w:rsidR="00772006" w:rsidRPr="00A9561B" w:rsidTr="004F41DA"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Notat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4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5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6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7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8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9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10</w:t>
            </w:r>
          </w:p>
        </w:tc>
      </w:tr>
      <w:tr w:rsidR="00772006" w:rsidRPr="00A9561B" w:rsidTr="004F41DA">
        <w:trPr>
          <w:trHeight w:val="125"/>
        </w:trPr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</w:rPr>
            </w:pPr>
            <w:r w:rsidRPr="00A9561B">
              <w:rPr>
                <w:rFonts w:ascii="Palatino Linotype" w:eastAsia="Calibri" w:hAnsi="Palatino Linotype"/>
                <w:b/>
              </w:rPr>
              <w:t>Pikët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0 - 3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4 - 8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9- 12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13 - 18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19 - 24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25 - 29</w:t>
            </w:r>
          </w:p>
        </w:tc>
        <w:tc>
          <w:tcPr>
            <w:tcW w:w="1064" w:type="dxa"/>
          </w:tcPr>
          <w:p w:rsidR="00772006" w:rsidRPr="00A9561B" w:rsidRDefault="00772006" w:rsidP="004F41DA">
            <w:pPr>
              <w:spacing w:after="0" w:line="240" w:lineRule="auto"/>
              <w:jc w:val="center"/>
              <w:rPr>
                <w:rFonts w:ascii="Palatino Linotype" w:eastAsia="Calibri" w:hAnsi="Palatino Linotype"/>
              </w:rPr>
            </w:pPr>
            <w:r w:rsidRPr="00A9561B">
              <w:rPr>
                <w:rFonts w:ascii="Palatino Linotype" w:eastAsia="Calibri" w:hAnsi="Palatino Linotype"/>
              </w:rPr>
              <w:t>30 - 34</w:t>
            </w:r>
          </w:p>
        </w:tc>
      </w:tr>
    </w:tbl>
    <w:p w:rsidR="00772006" w:rsidRPr="00A9561B" w:rsidRDefault="00772006" w:rsidP="00772006">
      <w:pPr>
        <w:rPr>
          <w:rFonts w:ascii="Palatino Linotype" w:eastAsia="Calibri" w:hAnsi="Palatino Linotype"/>
          <w:lang w:val="en-US"/>
        </w:rPr>
      </w:pPr>
    </w:p>
    <w:p w:rsidR="004537FA" w:rsidRDefault="004537FA"/>
    <w:sectPr w:rsidR="004537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0083"/>
    <w:multiLevelType w:val="hybridMultilevel"/>
    <w:tmpl w:val="93E67070"/>
    <w:lvl w:ilvl="0" w:tplc="CCCEA8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273D"/>
    <w:multiLevelType w:val="hybridMultilevel"/>
    <w:tmpl w:val="286E822A"/>
    <w:lvl w:ilvl="0" w:tplc="DA663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06"/>
    <w:rsid w:val="004537FA"/>
    <w:rsid w:val="007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252"/>
  <w15:chartTrackingRefBased/>
  <w15:docId w15:val="{DAAC8551-8D38-47B2-A94A-8A29D719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06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3048</Words>
  <Characters>14848</Characters>
  <Application>Microsoft Office Word</Application>
  <DocSecurity>0</DocSecurity>
  <Lines>593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</dc:creator>
  <cp:keywords/>
  <dc:description/>
  <cp:lastModifiedBy>Anila</cp:lastModifiedBy>
  <cp:revision>1</cp:revision>
  <dcterms:created xsi:type="dcterms:W3CDTF">2024-03-13T12:53:00Z</dcterms:created>
  <dcterms:modified xsi:type="dcterms:W3CDTF">2024-03-13T13:00:00Z</dcterms:modified>
</cp:coreProperties>
</file>