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51" w:rsidRPr="00BC36C8" w:rsidRDefault="00D15651" w:rsidP="00950256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D15651" w:rsidRPr="00BC36C8" w:rsidRDefault="00D15651" w:rsidP="00950256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D15651" w:rsidRPr="00BC36C8" w:rsidRDefault="00D15651" w:rsidP="00950256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D15651" w:rsidRPr="00BC36C8" w:rsidRDefault="00D15651" w:rsidP="00950256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D1323C" w:rsidRPr="00D1323C" w:rsidRDefault="001A44C1" w:rsidP="00950256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caps/>
          <w:sz w:val="72"/>
          <w:szCs w:val="72"/>
        </w:rPr>
      </w:pPr>
      <w:r>
        <w:rPr>
          <w:rFonts w:ascii="Bookman Old Style" w:hAnsi="Bookman Old Style" w:cs="Georgia"/>
          <w:b/>
          <w:caps/>
          <w:sz w:val="72"/>
          <w:szCs w:val="72"/>
        </w:rPr>
        <w:t>Planet e MËsuesit</w:t>
      </w:r>
    </w:p>
    <w:p w:rsidR="00D1323C" w:rsidRPr="00D1323C" w:rsidRDefault="00D1323C" w:rsidP="00950256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caps/>
          <w:sz w:val="72"/>
          <w:szCs w:val="72"/>
        </w:rPr>
      </w:pPr>
    </w:p>
    <w:p w:rsidR="00D15651" w:rsidRPr="00D1323C" w:rsidRDefault="007D1B2B" w:rsidP="00950256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caps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BIOLOGJI</w:t>
      </w:r>
    </w:p>
    <w:p w:rsidR="00D15651" w:rsidRPr="00D1323C" w:rsidRDefault="007A440E" w:rsidP="00950256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sz w:val="72"/>
          <w:szCs w:val="72"/>
        </w:rPr>
      </w:pPr>
      <w:r>
        <w:rPr>
          <w:rFonts w:ascii="Bookman Old Style" w:hAnsi="Bookman Old Style" w:cs="Georgia"/>
          <w:b/>
          <w:sz w:val="72"/>
          <w:szCs w:val="72"/>
        </w:rPr>
        <w:t>11</w:t>
      </w:r>
    </w:p>
    <w:p w:rsidR="00D15651" w:rsidRDefault="00D15651" w:rsidP="00950256">
      <w:pPr>
        <w:pStyle w:val="Paragrafi"/>
        <w:ind w:firstLine="0"/>
        <w:jc w:val="center"/>
        <w:rPr>
          <w:lang w:val="sq-AL"/>
        </w:rPr>
      </w:pPr>
    </w:p>
    <w:p w:rsidR="00B5538A" w:rsidRDefault="00B5538A" w:rsidP="00950256">
      <w:pPr>
        <w:pStyle w:val="Paragrafi"/>
        <w:ind w:firstLine="0"/>
        <w:jc w:val="center"/>
        <w:rPr>
          <w:lang w:val="sq-AL"/>
        </w:rPr>
      </w:pPr>
    </w:p>
    <w:p w:rsidR="00B5538A" w:rsidRDefault="00B5538A" w:rsidP="00950256">
      <w:pPr>
        <w:pStyle w:val="Paragrafi"/>
        <w:ind w:firstLine="0"/>
        <w:jc w:val="center"/>
        <w:rPr>
          <w:lang w:val="sq-AL"/>
        </w:rPr>
      </w:pPr>
    </w:p>
    <w:p w:rsidR="00B5538A" w:rsidRDefault="00B5538A" w:rsidP="00950256">
      <w:pPr>
        <w:pStyle w:val="Paragrafi"/>
        <w:ind w:firstLine="0"/>
        <w:jc w:val="center"/>
        <w:rPr>
          <w:lang w:val="sq-AL"/>
        </w:rPr>
      </w:pPr>
    </w:p>
    <w:p w:rsidR="00B5538A" w:rsidRDefault="00B5538A" w:rsidP="00950256">
      <w:pPr>
        <w:pStyle w:val="Paragrafi"/>
        <w:ind w:firstLine="0"/>
        <w:jc w:val="center"/>
        <w:rPr>
          <w:lang w:val="sq-AL"/>
        </w:rPr>
      </w:pPr>
    </w:p>
    <w:p w:rsidR="00B5538A" w:rsidRPr="00BC36C8" w:rsidRDefault="00B5538A" w:rsidP="00950256">
      <w:pPr>
        <w:pStyle w:val="Paragrafi"/>
        <w:ind w:firstLine="0"/>
        <w:jc w:val="center"/>
        <w:rPr>
          <w:lang w:val="sq-AL"/>
        </w:rPr>
      </w:pPr>
    </w:p>
    <w:p w:rsidR="00D15651" w:rsidRDefault="00D15651" w:rsidP="00950256">
      <w:pPr>
        <w:pStyle w:val="Paragrafi"/>
        <w:ind w:firstLine="0"/>
        <w:jc w:val="center"/>
        <w:rPr>
          <w:lang w:val="sq-AL"/>
        </w:rPr>
      </w:pPr>
    </w:p>
    <w:p w:rsidR="00A81CAA" w:rsidRDefault="00A81CAA" w:rsidP="00950256">
      <w:pPr>
        <w:pStyle w:val="Paragrafi"/>
        <w:ind w:firstLine="0"/>
        <w:jc w:val="center"/>
        <w:rPr>
          <w:lang w:val="sq-AL"/>
        </w:rPr>
      </w:pPr>
    </w:p>
    <w:p w:rsidR="00A81CAA" w:rsidRDefault="00A81CAA" w:rsidP="00950256">
      <w:pPr>
        <w:pStyle w:val="Paragrafi"/>
        <w:ind w:firstLine="0"/>
        <w:jc w:val="center"/>
        <w:rPr>
          <w:lang w:val="sq-AL"/>
        </w:rPr>
      </w:pPr>
    </w:p>
    <w:p w:rsidR="00A81CAA" w:rsidRDefault="00A81CAA" w:rsidP="00950256">
      <w:pPr>
        <w:pStyle w:val="Paragrafi"/>
        <w:ind w:firstLine="0"/>
        <w:jc w:val="center"/>
        <w:rPr>
          <w:lang w:val="sq-AL"/>
        </w:rPr>
      </w:pPr>
    </w:p>
    <w:p w:rsidR="00266DB0" w:rsidRDefault="00266DB0" w:rsidP="00BB7D1B">
      <w:pPr>
        <w:spacing w:before="60" w:after="60" w:line="240" w:lineRule="auto"/>
        <w:jc w:val="center"/>
        <w:rPr>
          <w:rFonts w:ascii="Palatino Linotype" w:hAnsi="Palatino Linotype" w:cs="Palatino Linotype"/>
        </w:rPr>
        <w:sectPr w:rsidR="00266DB0" w:rsidSect="001A44C1">
          <w:footerReference w:type="even" r:id="rId8"/>
          <w:footerReference w:type="default" r:id="rId9"/>
          <w:footerReference w:type="first" r:id="rId10"/>
          <w:type w:val="continuous"/>
          <w:pgSz w:w="16103" w:h="11737" w:orient="landscape" w:code="150"/>
          <w:pgMar w:top="1134" w:right="1134" w:bottom="1134" w:left="1134" w:header="567" w:footer="567" w:gutter="0"/>
          <w:cols w:space="720"/>
          <w:docGrid w:linePitch="360"/>
        </w:sectPr>
      </w:pPr>
    </w:p>
    <w:p w:rsidR="00E729A9" w:rsidRPr="00D04DA0" w:rsidRDefault="00E729A9" w:rsidP="00E729A9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0"/>
        </w:rPr>
      </w:pPr>
      <w:r w:rsidRPr="00D04DA0">
        <w:rPr>
          <w:rFonts w:ascii="Palatino Linotype" w:hAnsi="Palatino Linotype"/>
          <w:b/>
          <w:sz w:val="24"/>
          <w:szCs w:val="20"/>
        </w:rPr>
        <w:lastRenderedPageBreak/>
        <w:t>PLANI MËSIMOR VJETOR  -  Biologji 11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4739"/>
        <w:gridCol w:w="4295"/>
        <w:gridCol w:w="4518"/>
      </w:tblGrid>
      <w:tr w:rsidR="00E729A9" w:rsidRPr="00D04DA0" w:rsidTr="00E729A9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E729A9" w:rsidRPr="00D04DA0" w:rsidRDefault="00E729A9" w:rsidP="002B229E">
            <w:pPr>
              <w:spacing w:after="0" w:line="240" w:lineRule="auto"/>
              <w:ind w:left="113" w:right="11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>Tematikat</w:t>
            </w:r>
          </w:p>
        </w:tc>
        <w:tc>
          <w:tcPr>
            <w:tcW w:w="0" w:type="auto"/>
            <w:gridSpan w:val="3"/>
            <w:shd w:val="clear" w:color="auto" w:fill="F2F2F2"/>
          </w:tcPr>
          <w:p w:rsidR="00E729A9" w:rsidRPr="00D04DA0" w:rsidRDefault="00E729A9" w:rsidP="002B229E">
            <w:pPr>
              <w:spacing w:before="60" w:after="60" w:line="240" w:lineRule="auto"/>
              <w:jc w:val="center"/>
              <w:rPr>
                <w:rFonts w:ascii="Palatino Linotype" w:hAnsi="Palatino Linotype"/>
                <w:b/>
                <w:szCs w:val="20"/>
              </w:rPr>
            </w:pPr>
            <w:r w:rsidRPr="00D04DA0">
              <w:rPr>
                <w:rFonts w:ascii="Palatino Linotype" w:hAnsi="Palatino Linotype"/>
                <w:b/>
                <w:szCs w:val="20"/>
              </w:rPr>
              <w:t>Shpërndarja e përmbajtjes lëndës</w:t>
            </w:r>
          </w:p>
        </w:tc>
      </w:tr>
      <w:tr w:rsidR="00E729A9" w:rsidRPr="00D04DA0" w:rsidTr="002B229E">
        <w:trPr>
          <w:jc w:val="center"/>
        </w:trPr>
        <w:tc>
          <w:tcPr>
            <w:tcW w:w="0" w:type="auto"/>
            <w:vMerge/>
          </w:tcPr>
          <w:p w:rsidR="00E729A9" w:rsidRPr="00D04DA0" w:rsidRDefault="00E729A9" w:rsidP="002B229E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E729A9" w:rsidRPr="00D04DA0" w:rsidRDefault="00E729A9" w:rsidP="002B229E">
            <w:pPr>
              <w:spacing w:after="0" w:line="21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>Shtator – Dhjetor</w:t>
            </w:r>
          </w:p>
          <w:p w:rsidR="00E729A9" w:rsidRPr="00D04DA0" w:rsidRDefault="00E729A9" w:rsidP="002B229E">
            <w:pPr>
              <w:spacing w:after="0" w:line="21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B60219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 xml:space="preserve"> Orë</w:t>
            </w:r>
          </w:p>
          <w:p w:rsidR="00E729A9" w:rsidRPr="00D04DA0" w:rsidRDefault="00E729A9" w:rsidP="002B229E">
            <w:pPr>
              <w:spacing w:after="0" w:line="21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>Ciklet</w:t>
            </w:r>
          </w:p>
        </w:tc>
        <w:tc>
          <w:tcPr>
            <w:tcW w:w="4295" w:type="dxa"/>
          </w:tcPr>
          <w:p w:rsidR="00E729A9" w:rsidRPr="00D04DA0" w:rsidRDefault="00E729A9" w:rsidP="002B229E">
            <w:pPr>
              <w:spacing w:after="0" w:line="21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>Janar – Mars</w:t>
            </w:r>
          </w:p>
          <w:p w:rsidR="00E729A9" w:rsidRPr="00D04DA0" w:rsidRDefault="00E729A9" w:rsidP="002B229E">
            <w:pPr>
              <w:spacing w:after="0" w:line="21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 xml:space="preserve">24 Orë </w:t>
            </w:r>
          </w:p>
          <w:p w:rsidR="00E729A9" w:rsidRPr="00D04DA0" w:rsidRDefault="00E729A9" w:rsidP="002B229E">
            <w:pPr>
              <w:spacing w:after="0" w:line="21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>Diversiteti</w:t>
            </w:r>
            <w:proofErr w:type="spellEnd"/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>+ Ciklet+ Ndërveprimet</w:t>
            </w:r>
          </w:p>
        </w:tc>
        <w:tc>
          <w:tcPr>
            <w:tcW w:w="4518" w:type="dxa"/>
          </w:tcPr>
          <w:p w:rsidR="00E729A9" w:rsidRPr="00D04DA0" w:rsidRDefault="00E729A9" w:rsidP="002B229E">
            <w:pPr>
              <w:spacing w:after="0" w:line="21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>Prill – Qershor</w:t>
            </w:r>
          </w:p>
          <w:p w:rsidR="00E729A9" w:rsidRPr="00D04DA0" w:rsidRDefault="00E729A9" w:rsidP="002B229E">
            <w:pPr>
              <w:spacing w:after="0" w:line="21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  <w:r w:rsidR="00B60219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 xml:space="preserve"> Orë</w:t>
            </w:r>
          </w:p>
          <w:p w:rsidR="00E729A9" w:rsidRPr="00D04DA0" w:rsidRDefault="00E729A9" w:rsidP="002B229E">
            <w:pPr>
              <w:spacing w:after="0" w:line="216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 xml:space="preserve">Ndërveprimet + </w:t>
            </w:r>
            <w:proofErr w:type="spellStart"/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>Diversiteti</w:t>
            </w:r>
            <w:proofErr w:type="spellEnd"/>
          </w:p>
        </w:tc>
      </w:tr>
      <w:tr w:rsidR="002B229E" w:rsidRPr="00D04DA0" w:rsidTr="002B229E">
        <w:trPr>
          <w:cantSplit/>
          <w:trHeight w:val="28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B229E" w:rsidRPr="00D04DA0" w:rsidRDefault="002B229E" w:rsidP="002B229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>Ciklet</w:t>
            </w:r>
          </w:p>
        </w:tc>
        <w:tc>
          <w:tcPr>
            <w:tcW w:w="4739" w:type="dxa"/>
          </w:tcPr>
          <w:p w:rsidR="002B229E" w:rsidRPr="00D04DA0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Riprodhimi si veçori e rëndësishme e organizmave të gjallë</w:t>
            </w:r>
          </w:p>
          <w:p w:rsidR="002B229E" w:rsidRPr="002B229E" w:rsidRDefault="002B229E" w:rsidP="002248DD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Riprodhimi </w:t>
            </w:r>
            <w:r w:rsidR="002248DD">
              <w:rPr>
                <w:rFonts w:ascii="Palatino Linotype" w:hAnsi="Palatino Linotype"/>
                <w:sz w:val="20"/>
                <w:szCs w:val="20"/>
              </w:rPr>
              <w:t>i</w:t>
            </w: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 bimëve me lule: lulja</w:t>
            </w:r>
          </w:p>
        </w:tc>
        <w:tc>
          <w:tcPr>
            <w:tcW w:w="4295" w:type="dxa"/>
            <w:vMerge w:val="restart"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 w:val="restart"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B229E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2B229E" w:rsidRPr="00D04DA0" w:rsidRDefault="002B229E" w:rsidP="002B229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2B229E" w:rsidRPr="00D04DA0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Pjalmimi: transferimi i qelizave seksuale mashkullore në pjesët femërore të lules</w:t>
            </w:r>
          </w:p>
          <w:p w:rsidR="002B229E" w:rsidRPr="002B229E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Pllenimi dhe formimi i farës dhe frutës</w:t>
            </w:r>
          </w:p>
        </w:tc>
        <w:tc>
          <w:tcPr>
            <w:tcW w:w="4295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B229E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2B229E" w:rsidRPr="00D04DA0" w:rsidRDefault="002B229E" w:rsidP="002B229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2B229E" w:rsidRPr="00D04DA0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Mbirja e farave</w:t>
            </w:r>
          </w:p>
          <w:p w:rsidR="002B229E" w:rsidRPr="002B229E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V. praktike nr. 1: Mbirja dhe rritja farave</w:t>
            </w:r>
          </w:p>
        </w:tc>
        <w:tc>
          <w:tcPr>
            <w:tcW w:w="4295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B229E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2B229E" w:rsidRPr="00D04DA0" w:rsidRDefault="002B229E" w:rsidP="002B229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2B229E" w:rsidRPr="00D04DA0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Përsëritje </w:t>
            </w:r>
            <w:proofErr w:type="spellStart"/>
            <w:r w:rsidRPr="00D04DA0">
              <w:rPr>
                <w:rFonts w:ascii="Palatino Linotype" w:hAnsi="Palatino Linotype"/>
                <w:sz w:val="20"/>
                <w:szCs w:val="20"/>
              </w:rPr>
              <w:t>nr</w:t>
            </w:r>
            <w:proofErr w:type="spellEnd"/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 .1</w:t>
            </w:r>
          </w:p>
          <w:p w:rsidR="002B229E" w:rsidRPr="002B229E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Ushtrime 1</w:t>
            </w:r>
          </w:p>
        </w:tc>
        <w:tc>
          <w:tcPr>
            <w:tcW w:w="4295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B229E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2B229E" w:rsidRPr="00D04DA0" w:rsidRDefault="002B229E" w:rsidP="002B229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2B229E" w:rsidRPr="00D04DA0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Riprodhimi te njeriu</w:t>
            </w:r>
          </w:p>
          <w:p w:rsidR="002B229E" w:rsidRPr="002B229E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Çiftimi dhe mbetja shtatzënë</w:t>
            </w:r>
          </w:p>
        </w:tc>
        <w:tc>
          <w:tcPr>
            <w:tcW w:w="4295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B229E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2B229E" w:rsidRPr="00D04DA0" w:rsidRDefault="002B229E" w:rsidP="002B229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2B229E" w:rsidRPr="00D04DA0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Kontraceptivët</w:t>
            </w:r>
          </w:p>
          <w:p w:rsidR="002B229E" w:rsidRPr="002B229E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Shtatzënia:  roli i placentës</w:t>
            </w:r>
          </w:p>
        </w:tc>
        <w:tc>
          <w:tcPr>
            <w:tcW w:w="4295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B229E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2B229E" w:rsidRPr="00D04DA0" w:rsidRDefault="002B229E" w:rsidP="002B229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2B229E" w:rsidRPr="00D04DA0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Shtatzënia: Zhvillimi dhe kujdesi për gruan shtatzënë </w:t>
            </w:r>
          </w:p>
          <w:p w:rsidR="002B229E" w:rsidRPr="002B229E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Lindja dhe bebja e sapolindur</w:t>
            </w:r>
          </w:p>
        </w:tc>
        <w:tc>
          <w:tcPr>
            <w:tcW w:w="4295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B229E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2B229E" w:rsidRPr="00D04DA0" w:rsidRDefault="002B229E" w:rsidP="002B229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2B229E" w:rsidRPr="00D04DA0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Infeksionet seksualisht të </w:t>
            </w:r>
            <w:proofErr w:type="spellStart"/>
            <w:r w:rsidRPr="00D04DA0">
              <w:rPr>
                <w:rFonts w:ascii="Palatino Linotype" w:hAnsi="Palatino Linotype"/>
                <w:sz w:val="20"/>
                <w:szCs w:val="20"/>
              </w:rPr>
              <w:t>transmetueshme</w:t>
            </w:r>
            <w:proofErr w:type="spellEnd"/>
          </w:p>
          <w:p w:rsidR="002B229E" w:rsidRPr="002B229E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Variacionet dhe trashëgimia</w:t>
            </w:r>
          </w:p>
        </w:tc>
        <w:tc>
          <w:tcPr>
            <w:tcW w:w="4295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B229E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2B229E" w:rsidRPr="00D04DA0" w:rsidRDefault="002B229E" w:rsidP="002B229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2B229E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</w:t>
            </w:r>
            <w:r w:rsidR="002248DD">
              <w:rPr>
                <w:rFonts w:ascii="Palatino Linotype" w:hAnsi="Palatino Linotype"/>
                <w:sz w:val="20"/>
                <w:szCs w:val="20"/>
              </w:rPr>
              <w:t>D</w:t>
            </w:r>
            <w:r>
              <w:rPr>
                <w:rFonts w:ascii="Palatino Linotype" w:hAnsi="Palatino Linotype"/>
                <w:sz w:val="20"/>
                <w:szCs w:val="20"/>
              </w:rPr>
              <w:t>N-ja</w:t>
            </w:r>
            <w:r w:rsidRPr="00D04DA0">
              <w:rPr>
                <w:rFonts w:ascii="Palatino Linotype" w:hAnsi="Palatino Linotype"/>
                <w:sz w:val="20"/>
                <w:szCs w:val="20"/>
              </w:rPr>
              <w:t>,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04DA0">
              <w:rPr>
                <w:rFonts w:ascii="Palatino Linotype" w:hAnsi="Palatino Linotype"/>
                <w:sz w:val="20"/>
                <w:szCs w:val="20"/>
              </w:rPr>
              <w:t>proteinat dhe veçoritë (tiparet) e organizmave</w:t>
            </w:r>
          </w:p>
          <w:p w:rsidR="002B229E" w:rsidRPr="002B229E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pacing w:val="-4"/>
                <w:sz w:val="20"/>
                <w:szCs w:val="20"/>
              </w:rPr>
              <w:t xml:space="preserve">Si transmetohet kodi gjenetik. </w:t>
            </w:r>
            <w:proofErr w:type="spellStart"/>
            <w:r w:rsidRPr="00D04DA0">
              <w:rPr>
                <w:rFonts w:ascii="Palatino Linotype" w:hAnsi="Palatino Linotype"/>
                <w:spacing w:val="-4"/>
                <w:sz w:val="20"/>
                <w:szCs w:val="20"/>
              </w:rPr>
              <w:t>Gjenoma</w:t>
            </w:r>
            <w:proofErr w:type="spellEnd"/>
            <w:r w:rsidRPr="00D04DA0">
              <w:rPr>
                <w:rFonts w:ascii="Palatino Linotype" w:hAnsi="Palatino Linotype"/>
                <w:spacing w:val="-4"/>
                <w:sz w:val="20"/>
                <w:szCs w:val="20"/>
              </w:rPr>
              <w:t xml:space="preserve"> e njeriut</w:t>
            </w:r>
          </w:p>
        </w:tc>
        <w:tc>
          <w:tcPr>
            <w:tcW w:w="4295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2B229E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2B229E" w:rsidRPr="00D04DA0" w:rsidRDefault="002B229E" w:rsidP="002B229E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2B229E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  <w:highlight w:val="magenta"/>
              </w:rPr>
              <w:t>Ndarja qelizore-Mitoza</w:t>
            </w:r>
          </w:p>
          <w:p w:rsidR="002B229E" w:rsidRPr="002B229E" w:rsidRDefault="002B229E" w:rsidP="002B229E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  <w:highlight w:val="magenta"/>
              </w:rPr>
              <w:t>Ndarja qelizore-</w:t>
            </w:r>
            <w:proofErr w:type="spellStart"/>
            <w:r w:rsidRPr="00D04DA0">
              <w:rPr>
                <w:rFonts w:ascii="Palatino Linotype" w:hAnsi="Palatino Linotype"/>
                <w:sz w:val="20"/>
                <w:szCs w:val="20"/>
                <w:highlight w:val="magenta"/>
              </w:rPr>
              <w:t>Mejoza</w:t>
            </w:r>
            <w:proofErr w:type="spellEnd"/>
          </w:p>
        </w:tc>
        <w:tc>
          <w:tcPr>
            <w:tcW w:w="4295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/>
          </w:tcPr>
          <w:p w:rsidR="002B229E" w:rsidRPr="00D04DA0" w:rsidRDefault="002B229E" w:rsidP="002B229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B60219" w:rsidRPr="00B60219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right="-57"/>
              <w:rPr>
                <w:rFonts w:ascii="Palatino Linotype" w:hAnsi="Palatino Linotype"/>
                <w:sz w:val="20"/>
                <w:szCs w:val="20"/>
              </w:rPr>
            </w:pPr>
            <w:r w:rsidRPr="00B60219">
              <w:rPr>
                <w:rFonts w:ascii="Palatino Linotype" w:hAnsi="Palatino Linotype"/>
                <w:sz w:val="20"/>
                <w:szCs w:val="20"/>
              </w:rPr>
              <w:t>Trashëgimia</w:t>
            </w:r>
          </w:p>
          <w:p w:rsidR="00B60219" w:rsidRPr="00D04DA0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Studimi i modeleve të trashëgimisë</w:t>
            </w:r>
          </w:p>
          <w:p w:rsidR="00B60219" w:rsidRPr="002B229E" w:rsidRDefault="00B60219" w:rsidP="00B60219">
            <w:pPr>
              <w:pStyle w:val="ListParagraph"/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Trashëgimia </w:t>
            </w:r>
            <w:proofErr w:type="spellStart"/>
            <w:r w:rsidRPr="00D04DA0">
              <w:rPr>
                <w:rFonts w:ascii="Palatino Linotype" w:hAnsi="Palatino Linotype"/>
                <w:sz w:val="20"/>
                <w:szCs w:val="20"/>
              </w:rPr>
              <w:t>poligjenike</w:t>
            </w:r>
            <w:proofErr w:type="spellEnd"/>
          </w:p>
        </w:tc>
        <w:tc>
          <w:tcPr>
            <w:tcW w:w="4295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B60219" w:rsidRPr="00D04DA0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Trashëgimia e çrregullimeve mjekësore dhe </w:t>
            </w:r>
            <w:proofErr w:type="spellStart"/>
            <w:r w:rsidRPr="00D04DA0">
              <w:rPr>
                <w:rFonts w:ascii="Palatino Linotype" w:hAnsi="Palatino Linotype"/>
                <w:sz w:val="20"/>
                <w:szCs w:val="20"/>
              </w:rPr>
              <w:t>kodominanca</w:t>
            </w:r>
            <w:proofErr w:type="spellEnd"/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Përcaktimi i gjinisë nga kromozomet X dhe Y</w:t>
            </w:r>
          </w:p>
        </w:tc>
        <w:tc>
          <w:tcPr>
            <w:tcW w:w="4295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B60219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Ushtrime nr. 2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Përsëritje</w:t>
            </w:r>
          </w:p>
        </w:tc>
        <w:tc>
          <w:tcPr>
            <w:tcW w:w="4295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971EC1">
        <w:trPr>
          <w:cantSplit/>
          <w:trHeight w:val="1097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B60219" w:rsidRPr="00D04DA0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2B229E">
              <w:rPr>
                <w:rFonts w:ascii="Palatino Linotype" w:hAnsi="Palatino Linotype"/>
                <w:sz w:val="20"/>
                <w:szCs w:val="20"/>
              </w:rPr>
              <w:t>Test përmbledhës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2B229E">
              <w:rPr>
                <w:rFonts w:ascii="Palatino Linotype" w:hAnsi="Palatino Linotype"/>
                <w:sz w:val="20"/>
                <w:szCs w:val="20"/>
              </w:rPr>
              <w:t>Projekt. Ora e parë:</w:t>
            </w:r>
          </w:p>
          <w:p w:rsidR="00B60219" w:rsidRPr="00B60219" w:rsidRDefault="00B60219" w:rsidP="00B60219">
            <w:pPr>
              <w:pStyle w:val="ListParagraph"/>
              <w:ind w:left="36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Trashëgimia e çrregullimeve mjekësore të trashëgueshme, pasojë e mutacioneve</w:t>
            </w:r>
          </w:p>
        </w:tc>
        <w:tc>
          <w:tcPr>
            <w:tcW w:w="4295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 w:val="restart"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:rsidR="00B60219" w:rsidRPr="00D04DA0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 w:cs="Courier New"/>
                <w:sz w:val="20"/>
                <w:szCs w:val="20"/>
              </w:rPr>
              <w:t xml:space="preserve">V. praktike nr. 1: </w:t>
            </w:r>
            <w:r w:rsidRPr="00D04DA0">
              <w:rPr>
                <w:rFonts w:ascii="Palatino Linotype" w:hAnsi="Palatino Linotype"/>
                <w:sz w:val="20"/>
                <w:szCs w:val="20"/>
              </w:rPr>
              <w:t>Studimi i modeleve të trashëgimisë;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Ushtrime 1</w:t>
            </w: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:rsidR="00B60219" w:rsidRPr="00D04DA0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 w:cs="Courier New"/>
                <w:sz w:val="20"/>
                <w:szCs w:val="20"/>
              </w:rPr>
            </w:pPr>
            <w:r w:rsidRPr="00D04DA0">
              <w:rPr>
                <w:rFonts w:ascii="Palatino Linotype" w:hAnsi="Palatino Linotype" w:cs="Courier New"/>
                <w:sz w:val="20"/>
                <w:szCs w:val="20"/>
              </w:rPr>
              <w:t>Përsëritje 1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Variacioni (llojshmëria)</w:t>
            </w: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:rsidR="00B60219" w:rsidRPr="00D04DA0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Shkaqet e variacionit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Variacioni</w:t>
            </w: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 (llojshmëria)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04DA0">
              <w:rPr>
                <w:rFonts w:ascii="Palatino Linotype" w:hAnsi="Palatino Linotype"/>
                <w:sz w:val="20"/>
                <w:szCs w:val="20"/>
              </w:rPr>
              <w:t>dhe përzgjedhja natyrore: evolucioni i llojeve. Provat e evolucionit</w:t>
            </w: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:rsidR="00B60219" w:rsidRPr="00D04DA0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Përzgjedhja natyrore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Përzgjedhja artificiale</w:t>
            </w: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:rsidR="00B60219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Ushtrime 2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Ekologjia dhe ekosistemet</w:t>
            </w: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:rsidR="00B60219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Rryma e energjisë: Zinxhirët dhe rrjetat ushqimore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Marrëdhëniet ushqimore: piramidat e numrave, biomasës dhe energjisë</w:t>
            </w: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:rsidR="00B60219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Shpërbërja është një dukuri natyrore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Cikli i karbonit</w:t>
            </w: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:rsidR="00B60219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  <w:highlight w:val="magenta"/>
              </w:rPr>
              <w:t>Riciklimi i ujit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  <w:highlight w:val="magenta"/>
              </w:rPr>
              <w:t>Përsëritje</w:t>
            </w: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:rsidR="00B60219" w:rsidRPr="00B60219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right="-57"/>
              <w:rPr>
                <w:rFonts w:ascii="Palatino Linotype" w:hAnsi="Palatino Linotype"/>
                <w:sz w:val="20"/>
                <w:szCs w:val="20"/>
              </w:rPr>
            </w:pPr>
            <w:r w:rsidRPr="00B60219">
              <w:rPr>
                <w:rFonts w:ascii="Palatino Linotype" w:hAnsi="Palatino Linotype"/>
                <w:sz w:val="20"/>
                <w:szCs w:val="20"/>
              </w:rPr>
              <w:t>Faktorët që ndikojnë në madhësinë e popullatave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Rritja e popullsisë njerëzore</w:t>
            </w: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:rsidR="00B60219" w:rsidRPr="00D04DA0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Bakteret janë të dobishme në </w:t>
            </w:r>
            <w:proofErr w:type="spellStart"/>
            <w:r w:rsidRPr="00D04DA0">
              <w:rPr>
                <w:rFonts w:ascii="Palatino Linotype" w:hAnsi="Palatino Linotype"/>
                <w:sz w:val="20"/>
                <w:szCs w:val="20"/>
              </w:rPr>
              <w:t>bioteknologji</w:t>
            </w:r>
            <w:proofErr w:type="spellEnd"/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 dhe në inxhinierinë gjenetike 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Shfrytëzimi i enzimave bakteriale nga njeriu</w:t>
            </w: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:rsidR="00B60219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Ushtrime 3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Përsëritje</w:t>
            </w: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</w:tcPr>
          <w:p w:rsidR="00B60219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2B229E">
              <w:rPr>
                <w:rFonts w:ascii="Palatino Linotype" w:hAnsi="Palatino Linotype"/>
                <w:sz w:val="20"/>
                <w:szCs w:val="20"/>
              </w:rPr>
              <w:t>Test përmbledhës</w:t>
            </w:r>
          </w:p>
          <w:p w:rsidR="00B60219" w:rsidRPr="00D04DA0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Projekt. Ora e dytë</w:t>
            </w:r>
          </w:p>
          <w:p w:rsidR="00B60219" w:rsidRPr="00D04DA0" w:rsidRDefault="00B60219" w:rsidP="00B60219">
            <w:pPr>
              <w:pStyle w:val="ListParagraph"/>
              <w:spacing w:after="0" w:line="240" w:lineRule="auto"/>
              <w:ind w:left="340"/>
              <w:contextualSpacing w:val="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i/>
                <w:sz w:val="20"/>
                <w:szCs w:val="20"/>
              </w:rPr>
              <w:t>Trashëgimia e çrregullimeve mjekësore të trashëgueshme, pasojë e mutacioneve</w:t>
            </w:r>
          </w:p>
          <w:p w:rsidR="00B60219" w:rsidRPr="002B229E" w:rsidRDefault="00B60219" w:rsidP="00B60219">
            <w:pPr>
              <w:pStyle w:val="ListParagraph"/>
              <w:spacing w:after="0" w:line="240" w:lineRule="auto"/>
              <w:ind w:left="360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18" w:type="dxa"/>
            <w:vMerge/>
          </w:tcPr>
          <w:p w:rsidR="00B60219" w:rsidRPr="00D04DA0" w:rsidRDefault="00B60219" w:rsidP="00B6021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  <w:vMerge w:val="restart"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18" w:type="dxa"/>
          </w:tcPr>
          <w:p w:rsidR="00B60219" w:rsidRPr="00D04DA0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pacing w:val="-4"/>
                <w:sz w:val="20"/>
                <w:szCs w:val="20"/>
              </w:rPr>
              <w:t>Shfrytëzimi i kërpudhave për prodhimin e antibiotikëve si barna që kontrollojnë rritjen bakteriale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Prodhimi i bukës dhe i birrës: rëndësia ekonomike e majave</w:t>
            </w: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18" w:type="dxa"/>
          </w:tcPr>
          <w:p w:rsidR="00B60219" w:rsidRPr="00D04DA0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Përsëritje 1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Inxhinieria gjenetike </w:t>
            </w: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18" w:type="dxa"/>
          </w:tcPr>
          <w:p w:rsidR="00B60219" w:rsidRPr="00D04DA0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Sigurimi i ushqimit: njeriu dhe bujqësia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Shfrytëzimi i tokës për bujqësinë</w:t>
            </w: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18" w:type="dxa"/>
          </w:tcPr>
          <w:p w:rsidR="00B60219" w:rsidRPr="00D04DA0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Dëmtimi i ekosistemeve: kequshqyerja dhe zija e bukës 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Ndikimi i njeriut në mjedis: ndotja</w:t>
            </w: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18" w:type="dxa"/>
          </w:tcPr>
          <w:p w:rsidR="00B60219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Roli pozitiv i njeriut në mjedis: konservimi i llojeve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Administrimi i rezervave peshkore: shkenca dhe industria e peshkimit</w:t>
            </w: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18" w:type="dxa"/>
          </w:tcPr>
          <w:p w:rsidR="00B60219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Përpjekjet </w:t>
            </w:r>
            <w:proofErr w:type="spellStart"/>
            <w:r w:rsidRPr="00D04DA0">
              <w:rPr>
                <w:rFonts w:ascii="Palatino Linotype" w:hAnsi="Palatino Linotype"/>
                <w:sz w:val="20"/>
                <w:szCs w:val="20"/>
              </w:rPr>
              <w:t>mbarëbotërore</w:t>
            </w:r>
            <w:proofErr w:type="spellEnd"/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 të konservimit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Kursimi i lëndëve </w:t>
            </w:r>
            <w:proofErr w:type="spellStart"/>
            <w:r w:rsidRPr="00D04DA0">
              <w:rPr>
                <w:rFonts w:ascii="Palatino Linotype" w:hAnsi="Palatino Linotype"/>
                <w:sz w:val="20"/>
                <w:szCs w:val="20"/>
              </w:rPr>
              <w:t>djegëse;Lëndët</w:t>
            </w:r>
            <w:proofErr w:type="spellEnd"/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 djegëse të fermentimit</w:t>
            </w: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18" w:type="dxa"/>
          </w:tcPr>
          <w:p w:rsidR="00B60219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Ushtrime 1- Fletore pune</w:t>
            </w:r>
          </w:p>
          <w:p w:rsidR="00B60219" w:rsidRPr="002B229E" w:rsidRDefault="00B60219" w:rsidP="00B60219">
            <w:pPr>
              <w:pStyle w:val="ListParagraph"/>
              <w:numPr>
                <w:ilvl w:val="0"/>
                <w:numId w:val="177"/>
              </w:numPr>
              <w:spacing w:after="0" w:line="240" w:lineRule="auto"/>
              <w:ind w:left="283" w:right="-57" w:hanging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Ushtrime 2 - Fletore pune</w:t>
            </w: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18" w:type="dxa"/>
          </w:tcPr>
          <w:p w:rsidR="00B60219" w:rsidRDefault="00B60219" w:rsidP="00B6021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19. </w:t>
            </w: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Përsëritje </w:t>
            </w:r>
          </w:p>
          <w:p w:rsidR="00B60219" w:rsidRPr="00D04DA0" w:rsidRDefault="00B60219" w:rsidP="00B6021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20. </w:t>
            </w:r>
            <w:r w:rsidRPr="00D04DA0">
              <w:rPr>
                <w:rFonts w:ascii="Palatino Linotype" w:hAnsi="Palatino Linotype"/>
                <w:sz w:val="20"/>
                <w:szCs w:val="20"/>
              </w:rPr>
              <w:t>Test përmbledhës</w:t>
            </w:r>
          </w:p>
          <w:p w:rsidR="00B60219" w:rsidRPr="002B229E" w:rsidRDefault="00B60219" w:rsidP="00B60219">
            <w:pPr>
              <w:spacing w:after="0" w:line="240" w:lineRule="auto"/>
              <w:ind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18" w:type="dxa"/>
          </w:tcPr>
          <w:p w:rsidR="00B60219" w:rsidRPr="002B229E" w:rsidRDefault="00B60219" w:rsidP="00B60219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2B229E">
              <w:rPr>
                <w:rFonts w:ascii="Palatino Linotype" w:hAnsi="Palatino Linotype"/>
                <w:sz w:val="20"/>
                <w:szCs w:val="20"/>
              </w:rPr>
              <w:t>Projekt. Ora e tretë</w:t>
            </w:r>
          </w:p>
          <w:p w:rsidR="00B60219" w:rsidRPr="00D04DA0" w:rsidRDefault="00B60219" w:rsidP="00B60219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i/>
                <w:sz w:val="20"/>
                <w:szCs w:val="20"/>
              </w:rPr>
              <w:t>Trashëgimia e çrregullimeve mjekësore të trashëgueshme, pasojë e mutacioneve</w:t>
            </w:r>
          </w:p>
          <w:p w:rsidR="00B60219" w:rsidRPr="00D04DA0" w:rsidRDefault="00B60219" w:rsidP="00B60219">
            <w:pPr>
              <w:numPr>
                <w:ilvl w:val="0"/>
                <w:numId w:val="271"/>
              </w:numPr>
              <w:spacing w:after="0" w:line="240" w:lineRule="auto"/>
              <w:ind w:left="34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>Projekt. Ora e katërt</w:t>
            </w:r>
          </w:p>
          <w:p w:rsidR="00B60219" w:rsidRPr="00D04DA0" w:rsidRDefault="00B60219" w:rsidP="00B60219">
            <w:pPr>
              <w:spacing w:after="0" w:line="240" w:lineRule="auto"/>
              <w:ind w:left="36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i/>
                <w:sz w:val="20"/>
                <w:szCs w:val="20"/>
              </w:rPr>
              <w:t>Trashëgimia e çrregullimeve mjekësore të trashëgueshme , pasojë e mutacioneve;</w:t>
            </w:r>
          </w:p>
          <w:p w:rsidR="00B60219" w:rsidRPr="002B229E" w:rsidRDefault="00B60219" w:rsidP="00B60219">
            <w:pPr>
              <w:spacing w:after="0" w:line="240" w:lineRule="auto"/>
              <w:ind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60219" w:rsidRPr="00D04DA0" w:rsidTr="002B229E">
        <w:trPr>
          <w:cantSplit/>
          <w:trHeight w:val="22"/>
          <w:jc w:val="center"/>
        </w:trPr>
        <w:tc>
          <w:tcPr>
            <w:tcW w:w="0" w:type="auto"/>
            <w:vMerge/>
            <w:textDirection w:val="btLr"/>
            <w:vAlign w:val="center"/>
          </w:tcPr>
          <w:p w:rsidR="00B60219" w:rsidRPr="00D04DA0" w:rsidRDefault="00B60219" w:rsidP="00B60219">
            <w:pPr>
              <w:spacing w:after="0" w:line="240" w:lineRule="auto"/>
              <w:ind w:left="113" w:right="113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739" w:type="dxa"/>
            <w:vMerge/>
          </w:tcPr>
          <w:p w:rsidR="00B60219" w:rsidRPr="00D04DA0" w:rsidRDefault="00B60219" w:rsidP="00B60219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295" w:type="dxa"/>
            <w:vMerge/>
          </w:tcPr>
          <w:p w:rsidR="00B60219" w:rsidRPr="00D04DA0" w:rsidRDefault="00B60219" w:rsidP="00B60219">
            <w:pPr>
              <w:pStyle w:val="ListParagraph"/>
              <w:spacing w:after="0" w:line="240" w:lineRule="auto"/>
              <w:ind w:left="340"/>
              <w:contextualSpacing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518" w:type="dxa"/>
          </w:tcPr>
          <w:p w:rsidR="00B60219" w:rsidRPr="00D04DA0" w:rsidRDefault="00B60219" w:rsidP="00B60219">
            <w:pPr>
              <w:numPr>
                <w:ilvl w:val="0"/>
                <w:numId w:val="271"/>
              </w:numPr>
              <w:spacing w:after="0" w:line="240" w:lineRule="auto"/>
              <w:ind w:left="340"/>
              <w:rPr>
                <w:rFonts w:ascii="Palatino Linotype" w:hAnsi="Palatino Linotype"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sz w:val="20"/>
                <w:szCs w:val="20"/>
              </w:rPr>
              <w:t xml:space="preserve">Vlerësim </w:t>
            </w:r>
            <w:r>
              <w:rPr>
                <w:rFonts w:ascii="Palatino Linotype" w:hAnsi="Palatino Linotype"/>
                <w:sz w:val="20"/>
                <w:szCs w:val="20"/>
              </w:rPr>
              <w:t>projekti</w:t>
            </w:r>
          </w:p>
          <w:p w:rsidR="00B60219" w:rsidRPr="00971EC1" w:rsidRDefault="00B60219" w:rsidP="00B60219">
            <w:pPr>
              <w:pStyle w:val="ListParagraph"/>
              <w:numPr>
                <w:ilvl w:val="0"/>
                <w:numId w:val="271"/>
              </w:numPr>
              <w:spacing w:after="0" w:line="240" w:lineRule="auto"/>
              <w:ind w:right="-57"/>
              <w:rPr>
                <w:rFonts w:ascii="Palatino Linotype" w:hAnsi="Palatino Linotype"/>
                <w:sz w:val="20"/>
                <w:szCs w:val="20"/>
              </w:rPr>
            </w:pPr>
            <w:r w:rsidRPr="00971EC1">
              <w:rPr>
                <w:rFonts w:ascii="Palatino Linotype" w:hAnsi="Palatino Linotype"/>
                <w:sz w:val="20"/>
                <w:szCs w:val="20"/>
              </w:rPr>
              <w:t>Përsëritje vjetore lëndës</w:t>
            </w:r>
          </w:p>
        </w:tc>
      </w:tr>
    </w:tbl>
    <w:p w:rsidR="00E729A9" w:rsidRPr="00B03FC0" w:rsidRDefault="00E729A9" w:rsidP="00E729A9">
      <w:pPr>
        <w:spacing w:after="24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E729A9" w:rsidRPr="00B03FC0" w:rsidRDefault="00E729A9" w:rsidP="00E729A9">
      <w:pPr>
        <w:spacing w:after="24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BE4F50" w:rsidRPr="00BE4F50" w:rsidRDefault="00E729A9" w:rsidP="00E729A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B03FC0">
        <w:rPr>
          <w:rFonts w:ascii="Palatino Linotype" w:hAnsi="Palatino Linotype"/>
          <w:sz w:val="20"/>
          <w:szCs w:val="20"/>
        </w:rPr>
        <w:br w:type="page"/>
      </w:r>
      <w:r w:rsidR="00BE4F50" w:rsidRPr="00BE4F50">
        <w:rPr>
          <w:rFonts w:ascii="Palatino Linotype" w:hAnsi="Palatino Linotype"/>
          <w:b/>
        </w:rPr>
        <w:lastRenderedPageBreak/>
        <w:t xml:space="preserve">PLANIFIKIMI 3 – MUJOR (SHTATOR – DHJETOR) </w:t>
      </w:r>
    </w:p>
    <w:p w:rsidR="00BE4F50" w:rsidRPr="00BE4F50" w:rsidRDefault="00BE4F50" w:rsidP="00E729A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BE4F50">
        <w:rPr>
          <w:rFonts w:ascii="Palatino Linotype" w:hAnsi="Palatino Linotype"/>
          <w:b/>
        </w:rPr>
        <w:t xml:space="preserve">FUSHA: BIOLOGJI </w:t>
      </w:r>
    </w:p>
    <w:p w:rsidR="00BE4F50" w:rsidRPr="00BE4F50" w:rsidRDefault="00BE4F50" w:rsidP="00E729A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BE4F50">
        <w:rPr>
          <w:rFonts w:ascii="Palatino Linotype" w:hAnsi="Palatino Linotype"/>
          <w:b/>
        </w:rPr>
        <w:t xml:space="preserve">LËNDA: BIOLOGJI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  <w:b/>
        </w:rPr>
      </w:pPr>
      <w:r w:rsidRPr="00BE4F50">
        <w:rPr>
          <w:rFonts w:ascii="Palatino Linotype" w:hAnsi="Palatino Linotype"/>
          <w:b/>
        </w:rPr>
        <w:t>Rezultatet e të nxënit sipas kompetencave kyçe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 Kompetenca e komunikimit dhe të shprehurit: diskuton në grup në mënyrë konstruktive, të përmbledhur, duke dhënë dhe duke marrë informacion për një temë të caktuar.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e të menduarit: krijon një situatë logjike nga jeta e përditshme, që kërkon zgjidhje biologjike si dhe prezanton procedurën e zgjidhjes së situatës para të tjerëve; modelon zgjidhjen e një problemi të dhënë për një temë të caktuar nga biologjia, duke dhënë sqarime të nevojshme për hapat e ndjekur.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e të nxënit: demonstron shkathtësi funksionale biologjike, saktëson koncepte dhe shprehi për ndërtimin e qelizave, lëvizjet jashtë dhe brenda qelizës, krahason koncepte të lëvizjes se lëndëve, argumenton vetitë e enzimave, bën përmbledhje shkencore.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personale: gjykon mënyrën e komunikimit, të sjelljeve dhe të qëndrimeve që nxitin konflikte </w:t>
      </w:r>
      <w:proofErr w:type="spellStart"/>
      <w:r w:rsidRPr="00BE4F50">
        <w:rPr>
          <w:rFonts w:ascii="Palatino Linotype" w:hAnsi="Palatino Linotype"/>
        </w:rPr>
        <w:t>ndërpersonale</w:t>
      </w:r>
      <w:proofErr w:type="spellEnd"/>
      <w:r w:rsidRPr="00BE4F50">
        <w:rPr>
          <w:rFonts w:ascii="Palatino Linotype" w:hAnsi="Palatino Linotype"/>
        </w:rPr>
        <w:t xml:space="preserve"> në klasë, në shkollë apo në shoqëri dhe jep shembuj të menaxhimit dhe të zgjidhjes së konflikteve </w:t>
      </w:r>
      <w:proofErr w:type="spellStart"/>
      <w:r w:rsidRPr="00BE4F50">
        <w:rPr>
          <w:rFonts w:ascii="Palatino Linotype" w:hAnsi="Palatino Linotype"/>
        </w:rPr>
        <w:t>ndërpersonale</w:t>
      </w:r>
      <w:proofErr w:type="spellEnd"/>
      <w:r w:rsidRPr="00BE4F50">
        <w:rPr>
          <w:rFonts w:ascii="Palatino Linotype" w:hAnsi="Palatino Linotype"/>
        </w:rPr>
        <w:t xml:space="preserve"> në mënyrë konstruktive.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qytetare: demonstron veprime të ndryshme që shprehin tolerancë, respekt dhe qëndrim të hapur ndaj dallimeve në komunitetin ku jeton (në klasë, në shkollë, në lagje dhe me gjerë) dhe i shpjegon ato në një debat me të tjerët.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Rezultatet e të nxënit sipas kompetencave BIOLOGJIKE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Vëzhgim dhe hetim i dukurive: Shpjegon sesi merret oksigjeni gjatë frymëmarrjes aerobe, përdor teknika për të provuar prodhimin e </w:t>
      </w:r>
      <w:proofErr w:type="spellStart"/>
      <w:r w:rsidRPr="00BE4F50">
        <w:rPr>
          <w:rFonts w:ascii="Palatino Linotype" w:hAnsi="Palatino Linotype"/>
        </w:rPr>
        <w:t>dioksidit</w:t>
      </w:r>
      <w:proofErr w:type="spellEnd"/>
      <w:r w:rsidRPr="00BE4F50">
        <w:rPr>
          <w:rFonts w:ascii="Palatino Linotype" w:hAnsi="Palatino Linotype"/>
        </w:rPr>
        <w:t xml:space="preserve"> të karbonit nga frymëmarrja anaerobe. Heton strukturën e veshkës. Studion syrin e njeriut, si përgjigjen sythet ndaj dritës, heton sesi rrënjët i përgjigjen gravitetit. Vëzhgon harkun reflektor dhe koordinimin. Heton ndikimin e madhësisë trupore mbi shpejtësinë e ftohjes. Mat shpejtësinë e përqendrimit të glukozës në gjak. Heton një mostër urine për praninë e </w:t>
      </w:r>
      <w:proofErr w:type="spellStart"/>
      <w:r w:rsidRPr="00BE4F50">
        <w:rPr>
          <w:rFonts w:ascii="Palatino Linotype" w:hAnsi="Palatino Linotype"/>
        </w:rPr>
        <w:t>steroideve</w:t>
      </w:r>
      <w:proofErr w:type="spellEnd"/>
      <w:r w:rsidRPr="00BE4F50">
        <w:rPr>
          <w:rFonts w:ascii="Palatino Linotype" w:hAnsi="Palatino Linotype"/>
        </w:rPr>
        <w:t xml:space="preserve"> </w:t>
      </w:r>
      <w:proofErr w:type="spellStart"/>
      <w:r w:rsidRPr="00BE4F50">
        <w:rPr>
          <w:rFonts w:ascii="Palatino Linotype" w:hAnsi="Palatino Linotype"/>
        </w:rPr>
        <w:t>anabolike</w:t>
      </w:r>
      <w:proofErr w:type="spellEnd"/>
      <w:r w:rsidRPr="00BE4F50">
        <w:rPr>
          <w:rFonts w:ascii="Palatino Linotype" w:hAnsi="Palatino Linotype"/>
        </w:rPr>
        <w:t xml:space="preserve">. Mbledhja, vlerësimi dhe komunikimi i informacionit: identifikon dhe shqyrton burimet e informacionit, vlerëson besueshmërinë e tyre. Ndërton njohuri për organizmin. Të menduarit dhe komunikimi biologjik: zbaton konceptet biologjike dhe i interpreton ato.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Lidhja </w:t>
      </w:r>
      <w:proofErr w:type="spellStart"/>
      <w:r w:rsidRPr="00BE4F50">
        <w:rPr>
          <w:rFonts w:ascii="Palatino Linotype" w:hAnsi="Palatino Linotype"/>
        </w:rPr>
        <w:t>konceptuale</w:t>
      </w:r>
      <w:proofErr w:type="spellEnd"/>
      <w:r w:rsidRPr="00BE4F50">
        <w:rPr>
          <w:rFonts w:ascii="Palatino Linotype" w:hAnsi="Palatino Linotype"/>
        </w:rPr>
        <w:t>: integron njohuritë dhe dukuritë biologjike të marra nga kontekste të tjera (jeta e përditshme, mjekësi, lëndët e tjera etj.);</w:t>
      </w:r>
    </w:p>
    <w:p w:rsidR="00BE4F50" w:rsidRDefault="00BE4F50" w:rsidP="00BE4F50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0"/>
        </w:rPr>
      </w:pPr>
    </w:p>
    <w:p w:rsidR="00BE4F50" w:rsidRDefault="00BE4F50" w:rsidP="00BE4F50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0"/>
        </w:rPr>
      </w:pPr>
    </w:p>
    <w:p w:rsidR="009C4443" w:rsidRDefault="009C4443" w:rsidP="00BE4F50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0"/>
        </w:rPr>
      </w:pPr>
    </w:p>
    <w:p w:rsidR="00E729A9" w:rsidRPr="00D04DA0" w:rsidRDefault="00E729A9" w:rsidP="00BE4F50">
      <w:pPr>
        <w:spacing w:after="120" w:line="240" w:lineRule="auto"/>
        <w:jc w:val="center"/>
        <w:rPr>
          <w:rFonts w:ascii="Palatino Linotype" w:hAnsi="Palatino Linotype"/>
          <w:sz w:val="24"/>
          <w:szCs w:val="20"/>
        </w:rPr>
      </w:pPr>
      <w:r w:rsidRPr="00D04DA0">
        <w:rPr>
          <w:rFonts w:ascii="Palatino Linotype" w:hAnsi="Palatino Linotype"/>
          <w:b/>
          <w:sz w:val="24"/>
          <w:szCs w:val="20"/>
        </w:rPr>
        <w:lastRenderedPageBreak/>
        <w:t>Plani mësimor tremujori i parë  Shtator - Dhjetor</w:t>
      </w:r>
    </w:p>
    <w:p w:rsidR="00E729A9" w:rsidRPr="00D04DA0" w:rsidRDefault="00E729A9" w:rsidP="00E729A9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0"/>
        </w:rPr>
      </w:pPr>
      <w:r w:rsidRPr="00D04DA0">
        <w:rPr>
          <w:rFonts w:ascii="Palatino Linotype" w:hAnsi="Palatino Linotype"/>
          <w:b/>
          <w:sz w:val="24"/>
          <w:szCs w:val="20"/>
        </w:rPr>
        <w:t xml:space="preserve">FUSHA: Shkencat e natyrës </w:t>
      </w:r>
      <w:r w:rsidRPr="00D04DA0">
        <w:rPr>
          <w:rFonts w:ascii="Palatino Linotype" w:hAnsi="Palatino Linotype"/>
          <w:b/>
          <w:sz w:val="24"/>
          <w:szCs w:val="20"/>
        </w:rPr>
        <w:tab/>
      </w:r>
      <w:r w:rsidRPr="00D04DA0">
        <w:rPr>
          <w:rFonts w:ascii="Palatino Linotype" w:hAnsi="Palatino Linotype"/>
          <w:b/>
          <w:sz w:val="24"/>
          <w:szCs w:val="20"/>
        </w:rPr>
        <w:tab/>
        <w:t>Shkalla V</w:t>
      </w:r>
      <w:r w:rsidRPr="00D04DA0">
        <w:rPr>
          <w:rFonts w:ascii="Palatino Linotype" w:hAnsi="Palatino Linotype"/>
          <w:b/>
          <w:sz w:val="24"/>
          <w:szCs w:val="20"/>
        </w:rPr>
        <w:tab/>
        <w:t>Lënda Biologji</w:t>
      </w:r>
      <w:r w:rsidRPr="00D04DA0">
        <w:rPr>
          <w:rFonts w:ascii="Palatino Linotype" w:hAnsi="Palatino Linotype"/>
          <w:b/>
          <w:sz w:val="24"/>
          <w:szCs w:val="20"/>
        </w:rPr>
        <w:tab/>
        <w:t>Klasa 11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12"/>
        <w:gridCol w:w="483"/>
        <w:gridCol w:w="2292"/>
        <w:gridCol w:w="2694"/>
        <w:gridCol w:w="2835"/>
        <w:gridCol w:w="2409"/>
        <w:gridCol w:w="2288"/>
      </w:tblGrid>
      <w:tr w:rsidR="00E729A9" w:rsidRPr="00B03FC0" w:rsidTr="002B229E">
        <w:trPr>
          <w:cantSplit/>
          <w:trHeight w:val="1093"/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612" w:type="dxa"/>
            <w:shd w:val="clear" w:color="auto" w:fill="D9D9D9"/>
            <w:textDirection w:val="btLr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Tematika</w:t>
            </w:r>
          </w:p>
        </w:tc>
        <w:tc>
          <w:tcPr>
            <w:tcW w:w="483" w:type="dxa"/>
            <w:shd w:val="clear" w:color="auto" w:fill="D9D9D9"/>
            <w:textDirection w:val="btLr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Orët</w:t>
            </w:r>
          </w:p>
        </w:tc>
        <w:tc>
          <w:tcPr>
            <w:tcW w:w="2292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Temat mësimore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Situata e parashikuar e të nxënit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Metodologji dhe veprimtari e të nxënit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Vlerësimi i nxënësit</w:t>
            </w:r>
          </w:p>
        </w:tc>
        <w:tc>
          <w:tcPr>
            <w:tcW w:w="2288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Burimet</w:t>
            </w:r>
          </w:p>
        </w:tc>
      </w:tr>
      <w:tr w:rsidR="00E729A9" w:rsidRPr="00B03FC0" w:rsidTr="002B229E">
        <w:trPr>
          <w:jc w:val="center"/>
        </w:trPr>
        <w:tc>
          <w:tcPr>
            <w:tcW w:w="425" w:type="dxa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textDirection w:val="btL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001" w:type="dxa"/>
            <w:gridSpan w:val="6"/>
          </w:tcPr>
          <w:p w:rsidR="00E729A9" w:rsidRPr="00D04DA0" w:rsidRDefault="00E729A9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04DA0">
              <w:rPr>
                <w:rFonts w:ascii="Palatino Linotype" w:hAnsi="Palatino Linotype"/>
                <w:b/>
                <w:sz w:val="20"/>
                <w:szCs w:val="20"/>
              </w:rPr>
              <w:t>Kapitulli 3. Zhvillimi i organizmit dhe vazhdimësia e jetës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 w:val="restart"/>
          </w:tcPr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612" w:type="dxa"/>
            <w:vMerge w:val="restart"/>
            <w:textDirection w:val="btLr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 xml:space="preserve">Ciklet </w:t>
            </w:r>
          </w:p>
        </w:tc>
        <w:tc>
          <w:tcPr>
            <w:tcW w:w="2775" w:type="dxa"/>
            <w:gridSpan w:val="2"/>
            <w:vMerge w:val="restart"/>
          </w:tcPr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3.1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Riprodhimi si veçori e rëndësishme e organizmave të gjallë</w:t>
            </w:r>
          </w:p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3.2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Riprodhimi si veçori e bimëve me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lule:lulja</w:t>
            </w:r>
            <w:proofErr w:type="spellEnd"/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Riprodhimi dhe llojshmëria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Brainstorm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; DDN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(Di. Dua të di. Nxë)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Diagrami i Venit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Vlerësim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diagnostifikues</w:t>
            </w:r>
            <w:proofErr w:type="spellEnd"/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Libri </w:t>
            </w: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 nxënësit 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Fletore pune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Eksplorimi </w:t>
            </w: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 pjesëve të luleve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Tabela e koncepteve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Kllaster</w:t>
            </w:r>
            <w:proofErr w:type="spellEnd"/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Vlerësim  punës në grup 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Teksti mësimor, </w:t>
            </w: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f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letore pune, </w:t>
            </w: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l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ule të ndryshme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 w:val="restart"/>
          </w:tcPr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3.3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Pjalmimi:transferimi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 i qelizave seksuale mashkullore në pjesët femërore të lules</w:t>
            </w:r>
          </w:p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3.4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Pllenimi dhe formimi i farës dhe frutës</w:t>
            </w: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Insektet dhe pjalmimi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Tabela e koncepteve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grup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Diagrami i Venit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grup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Fletore pune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Lule të ndryshme 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Pllenimi i lules dhe formimi i frutës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Tabela e koncepteve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grupe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Diskutim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individuale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detyrave të shtëpisë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Fletore pune</w:t>
            </w: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,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 </w:t>
            </w: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l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ule të ndryshme,  </w:t>
            </w: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b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isturi për prerjen e lules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 w:val="restart"/>
          </w:tcPr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3.5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Mbirja e farave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Veprimtari </w:t>
            </w: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raktike </w:t>
            </w:r>
            <w:r>
              <w:rPr>
                <w:rFonts w:ascii="Palatino Linotype" w:hAnsi="Palatino Linotype"/>
                <w:sz w:val="20"/>
                <w:szCs w:val="20"/>
              </w:rPr>
              <w:t>n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r.</w:t>
            </w:r>
            <w:r w:rsidR="002248D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1</w:t>
            </w:r>
            <w:r w:rsidR="003A4CE0">
              <w:rPr>
                <w:rFonts w:ascii="Palatino Linotype" w:hAnsi="Palatino Linotype"/>
                <w:sz w:val="20"/>
                <w:szCs w:val="20"/>
              </w:rPr>
              <w:t>: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 Mbirja dhe rritja farave  </w:t>
            </w:r>
          </w:p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Zhvillimi i farave në mjedise të ndryshme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Taksonomitë 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Blumit</w:t>
            </w:r>
            <w:proofErr w:type="spellEnd"/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Organizues grafik i përgjigjeve 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Diskutim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së pavarur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detyrave të shtëpisë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f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letore pune,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f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ara të ndryshme,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e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në qelqi, </w:t>
            </w: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p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ambuk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Eksperiment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Eksperiment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Vlerësimi i punës në grup 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me eksperimente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Fara lakre ose bizele, 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Letër kuzhine,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g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ota kimike me vëllim 500 cm</w:t>
            </w:r>
            <w:r w:rsidRPr="00B03FC0">
              <w:rPr>
                <w:rFonts w:ascii="Palatino Linotype" w:hAnsi="Palatino Linotype"/>
                <w:sz w:val="20"/>
                <w:szCs w:val="20"/>
                <w:vertAlign w:val="superscript"/>
              </w:rPr>
              <w:t>3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, pambuk,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p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rovëza qelqi dhe mbajtëse provëzash, </w:t>
            </w:r>
            <w:r>
              <w:rPr>
                <w:rFonts w:ascii="Palatino Linotype" w:hAnsi="Palatino Linotype"/>
                <w:sz w:val="20"/>
                <w:szCs w:val="20"/>
              </w:rPr>
              <w:t>p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arafinë, </w:t>
            </w:r>
          </w:p>
          <w:p w:rsidR="00461C66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rigorifer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 w:val="restart"/>
          </w:tcPr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612" w:type="dxa"/>
            <w:vMerge w:val="restart"/>
            <w:textDirection w:val="btLr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Ciklet</w:t>
            </w:r>
          </w:p>
        </w:tc>
        <w:tc>
          <w:tcPr>
            <w:tcW w:w="2775" w:type="dxa"/>
            <w:gridSpan w:val="2"/>
            <w:vMerge w:val="restart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Përsëritje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</w:rPr>
              <w:t>n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r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 . 1</w:t>
            </w:r>
          </w:p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Ushtrime 1</w:t>
            </w: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Zhvillimi </w:t>
            </w:r>
            <w:r>
              <w:rPr>
                <w:rFonts w:ascii="Palatino Linotype" w:hAnsi="Palatino Linotype"/>
                <w:sz w:val="20"/>
                <w:szCs w:val="20"/>
              </w:rPr>
              <w:t>i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 organizmit dhe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>vazhdimësia e jetës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lastRenderedPageBreak/>
              <w:t>Stuhi mendimesh</w:t>
            </w:r>
          </w:p>
          <w:p w:rsidR="00461C66" w:rsidRPr="00B03FC0" w:rsidRDefault="00461C66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lastRenderedPageBreak/>
              <w:t xml:space="preserve">Prezantim me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Po</w:t>
            </w: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w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er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Point</w:t>
            </w:r>
            <w:proofErr w:type="spellEnd"/>
          </w:p>
          <w:p w:rsidR="00461C66" w:rsidRPr="00B03FC0" w:rsidRDefault="00461C66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Kllaster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,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Diskutim</w:t>
            </w:r>
          </w:p>
          <w:p w:rsidR="00461C66" w:rsidRPr="00B03FC0" w:rsidRDefault="00461C66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grupe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lastRenderedPageBreak/>
              <w:t>Vlerësim formues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>Vlerësim i përgjigjeve individuale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lastRenderedPageBreak/>
              <w:t>Teksti mësimor,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lastRenderedPageBreak/>
              <w:t>Enciklopedi,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Revista shkencore,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Video-projektor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Riprodhimi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i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bimëve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Taksonomitë 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Blumit</w:t>
            </w:r>
            <w:proofErr w:type="spellEnd"/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Diagrami i Venit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individuale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Tabela me sistemet e riprodhimit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 w:val="restart"/>
          </w:tcPr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3.6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Riprodhimi te njeriu</w:t>
            </w:r>
          </w:p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8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Çiftimi dhe mbetja shtatzënë</w:t>
            </w: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Hormonet dhe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shtatëzania</w:t>
            </w:r>
            <w:proofErr w:type="spellEnd"/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Stuhi mendimesh 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Tabela e koncepteve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Organizues grafik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pjesëmarrjes gjatë diskutimeve në klasë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Teksti mësimor, Informacione nga revista shkencore / enciklopedi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Bebet e shëndetshme dhe   Inseminimi artificial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Brainstorm</w:t>
            </w:r>
            <w:proofErr w:type="spellEnd"/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Di/Dua të DI/Nxë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Diskutim i drejtuar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mes nxënësish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Teksti mësimor,  Informacione nga revista shkencore /enciklopedi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 w:val="restart"/>
          </w:tcPr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9 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Kontraceptivët</w:t>
            </w:r>
          </w:p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10 </w:t>
            </w:r>
            <w:r w:rsidR="002248DD">
              <w:rPr>
                <w:rFonts w:ascii="Palatino Linotype" w:hAnsi="Palatino Linotype"/>
                <w:sz w:val="20"/>
                <w:szCs w:val="20"/>
                <w:lang w:eastAsia="sq-AL"/>
              </w:rPr>
              <w:t>Shtat</w:t>
            </w:r>
            <w:r w:rsidR="002248DD"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z</w:t>
            </w:r>
            <w:r w:rsidR="002248DD">
              <w:rPr>
                <w:rFonts w:ascii="Palatino Linotype" w:hAnsi="Palatino Linotype"/>
                <w:sz w:val="20"/>
                <w:szCs w:val="20"/>
                <w:lang w:eastAsia="sq-AL"/>
              </w:rPr>
              <w:t>ë</w:t>
            </w:r>
            <w:r w:rsidR="002248DD"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nia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R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oli i placentës</w:t>
            </w: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Njohja e kontraceptivëve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Brainstorm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Taksonomitë 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Blumit</w:t>
            </w:r>
            <w:proofErr w:type="spellEnd"/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Kllaster</w:t>
            </w:r>
            <w:proofErr w:type="spellEnd"/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gojë; Vlerësim i detyrave të shtëpisë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Amniocenteza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dhe çrregullimet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fetale</w:t>
            </w:r>
            <w:proofErr w:type="spellEnd"/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Metoda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interaktive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-</w:t>
            </w:r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Prezantim me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Power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Point</w:t>
            </w:r>
            <w:proofErr w:type="spellEnd"/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Ditari dypjesësh</w:t>
            </w:r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grupe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grup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fletore pune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mësimor,</w:t>
            </w:r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pune,</w:t>
            </w:r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Video-projektor</w:t>
            </w:r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/kompjuter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 w:val="restart"/>
          </w:tcPr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612" w:type="dxa"/>
            <w:vMerge/>
            <w:textDirection w:val="btLr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3.1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1 </w:t>
            </w:r>
            <w:r w:rsidR="002248DD" w:rsidRPr="00B03FC0">
              <w:rPr>
                <w:rFonts w:ascii="Palatino Linotype" w:hAnsi="Palatino Linotype"/>
                <w:sz w:val="20"/>
                <w:szCs w:val="20"/>
              </w:rPr>
              <w:t>Shtatzënia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Zhvillimi dhe kujdesi për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gruan shtat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zënë</w:t>
            </w:r>
          </w:p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3.1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2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Lindja dhe bebja e sapolindur</w:t>
            </w: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Obesiteti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dhe lindjet e parakohshme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Ditari dypjesësh</w:t>
            </w:r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dyshe</w:t>
            </w:r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Plotësim i diagramit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Vetë-Vlerësim 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dyshe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Qumështi  artific</w:t>
            </w: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i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al dhe ushqyerja bebes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Parashikim me terma paraprak</w:t>
            </w:r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Taksonomitë 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Blumit</w:t>
            </w:r>
            <w:proofErr w:type="spellEnd"/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Diagrami i Venit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Vlerësimi i punës individuale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 w:val="restart"/>
          </w:tcPr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3.1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3 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Infeksionet seksualisht të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transmetueshme</w:t>
            </w:r>
            <w:proofErr w:type="spellEnd"/>
          </w:p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3.14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Variacionet dhe trashëgimia</w:t>
            </w: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SST dhe mënyrat e  marrjes së tyre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Kllaster</w:t>
            </w:r>
            <w:proofErr w:type="spellEnd"/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Prezantim në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Poëerpoint</w:t>
            </w:r>
            <w:proofErr w:type="spellEnd"/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Bashkëbisedim</w:t>
            </w:r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grupe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grupe. Vlerësim i përgjigjeve individuale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mësimor, Informacione nga burime të ndryshme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  <w:textDirection w:val="btLr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Binjakët dhe llojshmëria e tipareve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Parashikimin me terma paraprakë. Punë në grupe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Taksonomitë 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Blumit</w:t>
            </w:r>
            <w:proofErr w:type="spellEnd"/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Kllaster</w:t>
            </w:r>
            <w:proofErr w:type="spellEnd"/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me shkrim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</w:t>
            </w: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</w:t>
            </w:r>
          </w:p>
        </w:tc>
      </w:tr>
      <w:tr w:rsidR="00461C66" w:rsidRPr="00B03FC0" w:rsidTr="00461C66">
        <w:trPr>
          <w:trHeight w:val="1151"/>
          <w:jc w:val="center"/>
        </w:trPr>
        <w:tc>
          <w:tcPr>
            <w:tcW w:w="425" w:type="dxa"/>
            <w:vMerge w:val="restart"/>
          </w:tcPr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612" w:type="dxa"/>
            <w:vMerge w:val="restart"/>
            <w:textDirection w:val="btLr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Ciklet</w:t>
            </w:r>
          </w:p>
        </w:tc>
        <w:tc>
          <w:tcPr>
            <w:tcW w:w="2775" w:type="dxa"/>
            <w:gridSpan w:val="2"/>
            <w:vMerge w:val="restart"/>
          </w:tcPr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3.1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5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ADN-ja,</w:t>
            </w:r>
            <w:r w:rsidR="009C4443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proteinat dhe veçoritë (tiparet) e organizmave</w:t>
            </w:r>
          </w:p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3.1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6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Si transmetohet kodi gjenetik</w:t>
            </w:r>
          </w:p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Gjenoma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 e  njeriut</w:t>
            </w: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Modelimi i strukturës së ADN-së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Përmbledhje e  strukturuar e mendimeve. Puna në grupe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Tabela e koncepteve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Vlerësimi I punës në grup 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 Vlerësim I detyrave të shtëpisë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mësimor,</w:t>
            </w:r>
          </w:p>
          <w:p w:rsidR="00461C66" w:rsidRPr="00B03FC0" w:rsidRDefault="002248DD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Kartonë</w:t>
            </w:r>
            <w:r w:rsidR="00461C66"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me ngjyra,</w:t>
            </w:r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ngjitës, lap</w:t>
            </w:r>
            <w:r w:rsidR="002248DD">
              <w:rPr>
                <w:rFonts w:ascii="Palatino Linotype" w:hAnsi="Palatino Linotype"/>
                <w:sz w:val="20"/>
                <w:szCs w:val="20"/>
                <w:lang w:eastAsia="sq-AL"/>
              </w:rPr>
              <w:t>sa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,</w:t>
            </w:r>
          </w:p>
          <w:p w:rsidR="00461C66" w:rsidRPr="00B03FC0" w:rsidRDefault="00461C66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Informacione nga burime të ndryshme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  <w:textDirection w:val="btLr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Kromozomet dhe përcaktimi i profilit gjenetik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Taksonomitë 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Blumit</w:t>
            </w:r>
            <w:proofErr w:type="spellEnd"/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Përmbledhje e strukturuar e mendimeve 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dyshe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dyshe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me ushtrime në fletoren e punës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tabela dhe mjete shkrimi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 w:val="restart"/>
          </w:tcPr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</w:t>
            </w: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3.17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Ndarja qelizore-Mitoza</w:t>
            </w:r>
          </w:p>
          <w:p w:rsidR="00461C66" w:rsidRPr="00B03FC0" w:rsidRDefault="00461C66" w:rsidP="00461C66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3.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18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Ndarja qelizore-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Mejoza</w:t>
            </w:r>
            <w:proofErr w:type="spellEnd"/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Qelizat e organeve-ndarje e thjeshtë apo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reduksionale</w:t>
            </w:r>
            <w:proofErr w:type="spellEnd"/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Parashikimi me terma paraprakë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Di/Dua të Di/Nxë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dyshe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Diagrami I Venit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Vlerësimi i përgjigjeve individuale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dyshe. Vlerësim i punës në fletore pune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1C66" w:rsidRPr="00B03FC0" w:rsidRDefault="00461C66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Zhvillimi i organizmit dhe vazhdimësia e jetës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461C66" w:rsidRPr="00B03FC0" w:rsidRDefault="00461C66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Prezantim me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Po</w:t>
            </w:r>
            <w:r>
              <w:rPr>
                <w:rFonts w:ascii="Palatino Linotype" w:hAnsi="Palatino Linotype"/>
                <w:sz w:val="20"/>
                <w:szCs w:val="20"/>
                <w:lang w:eastAsia="sq-AL"/>
              </w:rPr>
              <w:t>w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er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Point</w:t>
            </w:r>
            <w:proofErr w:type="spellEnd"/>
          </w:p>
          <w:p w:rsidR="00461C66" w:rsidRPr="00B03FC0" w:rsidRDefault="00461C66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Kllaster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. Diskutim. </w:t>
            </w:r>
          </w:p>
          <w:p w:rsidR="00461C66" w:rsidRPr="00B03FC0" w:rsidRDefault="00461C66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grupe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Vlerësim formues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Vlerësim i përgjigjeve individuale 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mësimor,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Video-projektor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/kompjuter </w:t>
            </w:r>
          </w:p>
        </w:tc>
      </w:tr>
      <w:tr w:rsidR="009C4443" w:rsidRPr="00B03FC0" w:rsidTr="00461C66">
        <w:trPr>
          <w:jc w:val="center"/>
        </w:trPr>
        <w:tc>
          <w:tcPr>
            <w:tcW w:w="425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</w:t>
            </w:r>
          </w:p>
        </w:tc>
        <w:tc>
          <w:tcPr>
            <w:tcW w:w="612" w:type="dxa"/>
            <w:vMerge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9C4443" w:rsidRPr="00B03FC0" w:rsidRDefault="009C4443" w:rsidP="003A4CE0">
            <w:pPr>
              <w:spacing w:after="0" w:line="240" w:lineRule="auto"/>
              <w:ind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3.18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Trashëgimia</w:t>
            </w:r>
          </w:p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3.19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Studimi i modeleve të trashëgimisë.</w:t>
            </w:r>
          </w:p>
          <w:p w:rsidR="009C4443" w:rsidRPr="00B03FC0" w:rsidRDefault="009C4443" w:rsidP="003A4CE0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Trashëgimia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poligjenike</w:t>
            </w:r>
            <w:proofErr w:type="spellEnd"/>
          </w:p>
        </w:tc>
        <w:tc>
          <w:tcPr>
            <w:tcW w:w="2694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Tiparet e një pasardhësi</w:t>
            </w:r>
          </w:p>
        </w:tc>
        <w:tc>
          <w:tcPr>
            <w:tcW w:w="2835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Ditari dypjesësh</w:t>
            </w:r>
          </w:p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Diagrami i Venit</w:t>
            </w:r>
          </w:p>
        </w:tc>
        <w:tc>
          <w:tcPr>
            <w:tcW w:w="2409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Vlerësim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diagnostifikues</w:t>
            </w:r>
            <w:proofErr w:type="spellEnd"/>
          </w:p>
        </w:tc>
        <w:tc>
          <w:tcPr>
            <w:tcW w:w="2288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Libri i nxënësit </w:t>
            </w:r>
          </w:p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Fletore pune</w:t>
            </w:r>
          </w:p>
        </w:tc>
      </w:tr>
      <w:tr w:rsidR="009C4443" w:rsidRPr="00B03FC0" w:rsidTr="00461C66">
        <w:trPr>
          <w:jc w:val="center"/>
        </w:trPr>
        <w:tc>
          <w:tcPr>
            <w:tcW w:w="425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Gjenotipi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i pasardhësve</w:t>
            </w:r>
          </w:p>
        </w:tc>
        <w:tc>
          <w:tcPr>
            <w:tcW w:w="2835" w:type="dxa"/>
          </w:tcPr>
          <w:p w:rsidR="009C4443" w:rsidRPr="00B03FC0" w:rsidRDefault="009C4443" w:rsidP="003A4CE0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9C4443" w:rsidRPr="00B03FC0" w:rsidRDefault="009C4443" w:rsidP="003A4CE0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Ushtrime; Punë në grupe</w:t>
            </w:r>
          </w:p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Diskutim</w:t>
            </w:r>
          </w:p>
        </w:tc>
        <w:tc>
          <w:tcPr>
            <w:tcW w:w="2409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Vlerësim i punës në grup </w:t>
            </w:r>
          </w:p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individuale</w:t>
            </w:r>
          </w:p>
        </w:tc>
        <w:tc>
          <w:tcPr>
            <w:tcW w:w="2288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</w:t>
            </w:r>
          </w:p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pune,</w:t>
            </w:r>
          </w:p>
        </w:tc>
      </w:tr>
      <w:tr w:rsidR="009C4443" w:rsidRPr="00B03FC0" w:rsidTr="00461C66">
        <w:trPr>
          <w:jc w:val="center"/>
        </w:trPr>
        <w:tc>
          <w:tcPr>
            <w:tcW w:w="425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12</w:t>
            </w:r>
          </w:p>
        </w:tc>
        <w:tc>
          <w:tcPr>
            <w:tcW w:w="612" w:type="dxa"/>
            <w:vMerge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9C4443" w:rsidRPr="00B03FC0" w:rsidRDefault="009C4443" w:rsidP="003A4CE0">
            <w:pPr>
              <w:spacing w:after="0" w:line="240" w:lineRule="auto"/>
              <w:ind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3.20 </w:t>
            </w:r>
            <w:r w:rsidRPr="00B03FC0">
              <w:rPr>
                <w:rFonts w:ascii="Palatino Linotype" w:hAnsi="Palatino Linotype"/>
                <w:spacing w:val="-4"/>
                <w:sz w:val="20"/>
                <w:szCs w:val="20"/>
              </w:rPr>
              <w:t xml:space="preserve">Trashëgimia e çrregullimeve mjekësore dhe </w:t>
            </w:r>
            <w:proofErr w:type="spellStart"/>
            <w:r w:rsidRPr="00B03FC0">
              <w:rPr>
                <w:rFonts w:ascii="Palatino Linotype" w:hAnsi="Palatino Linotype"/>
                <w:spacing w:val="-4"/>
                <w:sz w:val="20"/>
                <w:szCs w:val="20"/>
              </w:rPr>
              <w:t>kodominanca</w:t>
            </w:r>
            <w:proofErr w:type="spellEnd"/>
          </w:p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3.21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Përcaktimi i gjinisë nga kromozomet X dhe Y</w:t>
            </w:r>
          </w:p>
        </w:tc>
        <w:tc>
          <w:tcPr>
            <w:tcW w:w="2694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Grupet e gjakut </w:t>
            </w:r>
          </w:p>
        </w:tc>
        <w:tc>
          <w:tcPr>
            <w:tcW w:w="2835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detyrave të shtëpisë</w:t>
            </w:r>
          </w:p>
        </w:tc>
        <w:tc>
          <w:tcPr>
            <w:tcW w:w="2288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</w:t>
            </w:r>
          </w:p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</w:t>
            </w:r>
          </w:p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Burime të ndryshme informacioni</w:t>
            </w:r>
          </w:p>
        </w:tc>
      </w:tr>
      <w:tr w:rsidR="009C4443" w:rsidRPr="00B03FC0" w:rsidTr="00461C66">
        <w:trPr>
          <w:jc w:val="center"/>
        </w:trPr>
        <w:tc>
          <w:tcPr>
            <w:tcW w:w="425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Sëmundjet e lidhura me gjininë</w:t>
            </w:r>
          </w:p>
        </w:tc>
        <w:tc>
          <w:tcPr>
            <w:tcW w:w="2835" w:type="dxa"/>
          </w:tcPr>
          <w:p w:rsidR="009C4443" w:rsidRPr="00B03FC0" w:rsidRDefault="009C4443" w:rsidP="003A4CE0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9C4443" w:rsidRPr="00B03FC0" w:rsidRDefault="009C4443" w:rsidP="003A4CE0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Ushtrime; Përmbledhje e strukturuar e mendimeve</w:t>
            </w:r>
          </w:p>
          <w:p w:rsidR="009C4443" w:rsidRPr="00B03FC0" w:rsidRDefault="009C4443" w:rsidP="003A4CE0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grupe</w:t>
            </w:r>
          </w:p>
        </w:tc>
        <w:tc>
          <w:tcPr>
            <w:tcW w:w="2409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me shkrim</w:t>
            </w:r>
          </w:p>
        </w:tc>
        <w:tc>
          <w:tcPr>
            <w:tcW w:w="2288" w:type="dxa"/>
          </w:tcPr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</w:t>
            </w:r>
          </w:p>
          <w:p w:rsidR="009C4443" w:rsidRPr="00B03FC0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</w:t>
            </w:r>
          </w:p>
        </w:tc>
      </w:tr>
      <w:tr w:rsidR="003A4CE0" w:rsidRPr="00B03FC0" w:rsidTr="00461C66">
        <w:trPr>
          <w:jc w:val="center"/>
        </w:trPr>
        <w:tc>
          <w:tcPr>
            <w:tcW w:w="425" w:type="dxa"/>
            <w:vMerge w:val="restart"/>
          </w:tcPr>
          <w:p w:rsidR="003A4CE0" w:rsidRPr="00B03FC0" w:rsidRDefault="003A4CE0" w:rsidP="003A4CE0">
            <w:pPr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</w:p>
        </w:tc>
        <w:tc>
          <w:tcPr>
            <w:tcW w:w="612" w:type="dxa"/>
            <w:vMerge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Ushtrime n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r.</w:t>
            </w:r>
            <w:r w:rsidR="009C4443">
              <w:rPr>
                <w:rFonts w:ascii="Palatino Linotype" w:hAnsi="Palatino Linotype"/>
                <w:sz w:val="20"/>
                <w:szCs w:val="20"/>
              </w:rPr>
              <w:t>2</w:t>
            </w:r>
          </w:p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  <w:p w:rsidR="003A4CE0" w:rsidRPr="00B03FC0" w:rsidRDefault="009C4443" w:rsidP="003A4CE0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Përsëritje</w:t>
            </w:r>
          </w:p>
        </w:tc>
        <w:tc>
          <w:tcPr>
            <w:tcW w:w="2694" w:type="dxa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>Zhvillimi i organizmit dhe vazhdimësia e jetës</w:t>
            </w:r>
          </w:p>
        </w:tc>
        <w:tc>
          <w:tcPr>
            <w:tcW w:w="2835" w:type="dxa"/>
          </w:tcPr>
          <w:p w:rsidR="003A4CE0" w:rsidRPr="00B03FC0" w:rsidRDefault="003A4CE0" w:rsidP="003A4CE0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Shkrim i lirë</w:t>
            </w:r>
          </w:p>
          <w:p w:rsidR="003A4CE0" w:rsidRPr="00B03FC0" w:rsidRDefault="003A4CE0" w:rsidP="003A4CE0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Organizues grafik i 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lastRenderedPageBreak/>
              <w:t>koncepteve. Ushtrime</w:t>
            </w:r>
          </w:p>
          <w:p w:rsidR="003A4CE0" w:rsidRPr="00B03FC0" w:rsidRDefault="003A4CE0" w:rsidP="003A4CE0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Bashkëbisedim. Punë në grupe</w:t>
            </w:r>
          </w:p>
        </w:tc>
        <w:tc>
          <w:tcPr>
            <w:tcW w:w="2409" w:type="dxa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Vlerësim i përgjigjeve individuale </w:t>
            </w:r>
          </w:p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>Vlerësim i përgjigjeve për ushtrimet</w:t>
            </w:r>
          </w:p>
        </w:tc>
        <w:tc>
          <w:tcPr>
            <w:tcW w:w="2288" w:type="dxa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lastRenderedPageBreak/>
              <w:t>Libri I nxënësit,</w:t>
            </w:r>
          </w:p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Fletore pune </w:t>
            </w:r>
          </w:p>
        </w:tc>
      </w:tr>
      <w:tr w:rsidR="003A4CE0" w:rsidRPr="00B03FC0" w:rsidTr="00461C66">
        <w:trPr>
          <w:jc w:val="center"/>
        </w:trPr>
        <w:tc>
          <w:tcPr>
            <w:tcW w:w="425" w:type="dxa"/>
            <w:vMerge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Kontroll i njohurive</w:t>
            </w:r>
          </w:p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Zhvillimi i organizmit dhe vazhdimësia e jetës</w:t>
            </w:r>
          </w:p>
        </w:tc>
        <w:tc>
          <w:tcPr>
            <w:tcW w:w="2835" w:type="dxa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Punë individuale</w:t>
            </w:r>
          </w:p>
        </w:tc>
        <w:tc>
          <w:tcPr>
            <w:tcW w:w="2409" w:type="dxa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shkrim</w:t>
            </w:r>
          </w:p>
        </w:tc>
        <w:tc>
          <w:tcPr>
            <w:tcW w:w="2288" w:type="dxa"/>
          </w:tcPr>
          <w:p w:rsidR="003A4CE0" w:rsidRPr="00B03FC0" w:rsidRDefault="003A4CE0" w:rsidP="003A4CE0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Teza e provimit</w:t>
            </w:r>
          </w:p>
          <w:p w:rsidR="003A4CE0" w:rsidRPr="00B03FC0" w:rsidRDefault="003A4CE0" w:rsidP="003A4CE0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Mjete shkrimi,</w:t>
            </w:r>
          </w:p>
          <w:p w:rsidR="003A4CE0" w:rsidRPr="00B03FC0" w:rsidRDefault="003A4CE0" w:rsidP="003A4CE0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Lapsa/gomë dhe stilolapsa;</w:t>
            </w:r>
          </w:p>
        </w:tc>
      </w:tr>
      <w:tr w:rsidR="003A4CE0" w:rsidRPr="00B03FC0" w:rsidTr="00461C66">
        <w:trPr>
          <w:jc w:val="center"/>
        </w:trPr>
        <w:tc>
          <w:tcPr>
            <w:tcW w:w="425" w:type="dxa"/>
            <w:vMerge w:val="restart"/>
          </w:tcPr>
          <w:p w:rsidR="003A4CE0" w:rsidRPr="00B03FC0" w:rsidRDefault="003A4CE0" w:rsidP="003A4CE0">
            <w:pPr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14</w:t>
            </w:r>
          </w:p>
        </w:tc>
        <w:tc>
          <w:tcPr>
            <w:tcW w:w="612" w:type="dxa"/>
            <w:vMerge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9C4443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Test përmbledhës</w:t>
            </w:r>
            <w:bookmarkStart w:id="0" w:name="_GoBack"/>
            <w:bookmarkEnd w:id="0"/>
          </w:p>
          <w:p w:rsidR="009C4443" w:rsidRDefault="009C4443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Projekt. Ora e parë</w:t>
            </w:r>
          </w:p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Trashëgimia e çrregullimeve mjekësore të trashëgueshme, pasojë e mutacioneve</w:t>
            </w:r>
          </w:p>
          <w:p w:rsidR="003A4CE0" w:rsidRDefault="003A4CE0" w:rsidP="003A4CE0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  <w:p w:rsidR="003A4CE0" w:rsidRPr="00B03FC0" w:rsidRDefault="003A4CE0" w:rsidP="003A4CE0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Çrregullimet mjekësore dhe gjenetika</w:t>
            </w:r>
          </w:p>
        </w:tc>
        <w:tc>
          <w:tcPr>
            <w:tcW w:w="2835" w:type="dxa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Punë individuale </w:t>
            </w:r>
          </w:p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Punë  në grup</w:t>
            </w:r>
          </w:p>
        </w:tc>
        <w:tc>
          <w:tcPr>
            <w:tcW w:w="2409" w:type="dxa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projektit</w:t>
            </w:r>
          </w:p>
        </w:tc>
        <w:tc>
          <w:tcPr>
            <w:tcW w:w="2288" w:type="dxa"/>
          </w:tcPr>
          <w:p w:rsidR="003A4CE0" w:rsidRPr="00B03FC0" w:rsidRDefault="003A4CE0" w:rsidP="003A4CE0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Teksti mësimore</w:t>
            </w:r>
          </w:p>
          <w:p w:rsidR="003A4CE0" w:rsidRPr="00B03FC0" w:rsidRDefault="003A4CE0" w:rsidP="003A4CE0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Enkarta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</w:rPr>
              <w:t>/CD, Video-projektor, informacione  nga burime të ndryshme rreth sëmundjeve të trashëgueshme gjenetike.</w:t>
            </w:r>
          </w:p>
        </w:tc>
      </w:tr>
      <w:tr w:rsidR="003A4CE0" w:rsidRPr="00B03FC0" w:rsidTr="00461C66">
        <w:trPr>
          <w:jc w:val="center"/>
        </w:trPr>
        <w:tc>
          <w:tcPr>
            <w:tcW w:w="425" w:type="dxa"/>
            <w:vMerge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Zhvillimi i organizmit dhe vazhdimësia e jetës</w:t>
            </w:r>
          </w:p>
        </w:tc>
        <w:tc>
          <w:tcPr>
            <w:tcW w:w="2835" w:type="dxa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Punë individuale </w:t>
            </w:r>
          </w:p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Punë  në grup</w:t>
            </w:r>
          </w:p>
        </w:tc>
        <w:tc>
          <w:tcPr>
            <w:tcW w:w="2409" w:type="dxa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individuale dhe në grup</w:t>
            </w:r>
          </w:p>
        </w:tc>
        <w:tc>
          <w:tcPr>
            <w:tcW w:w="2288" w:type="dxa"/>
          </w:tcPr>
          <w:p w:rsidR="003A4CE0" w:rsidRPr="00B03FC0" w:rsidRDefault="003A4CE0" w:rsidP="003A4CE0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Detyra, projekte  dhe ese.</w:t>
            </w:r>
          </w:p>
        </w:tc>
      </w:tr>
    </w:tbl>
    <w:p w:rsidR="00BE4F50" w:rsidRPr="00BE4F50" w:rsidRDefault="00E729A9" w:rsidP="00E729A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B03FC0">
        <w:rPr>
          <w:rFonts w:ascii="Palatino Linotype" w:hAnsi="Palatino Linotype"/>
          <w:sz w:val="20"/>
          <w:szCs w:val="20"/>
        </w:rPr>
        <w:br w:type="page"/>
      </w:r>
      <w:r w:rsidR="00BE4F50" w:rsidRPr="00BE4F50">
        <w:rPr>
          <w:rFonts w:ascii="Palatino Linotype" w:hAnsi="Palatino Linotype"/>
          <w:b/>
        </w:rPr>
        <w:lastRenderedPageBreak/>
        <w:t>PLANIFIKIMI 3 – MUJOR (JANAR – MARS)</w:t>
      </w:r>
    </w:p>
    <w:p w:rsidR="00BE4F50" w:rsidRPr="00BE4F50" w:rsidRDefault="00BE4F50" w:rsidP="00E729A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BE4F50">
        <w:rPr>
          <w:rFonts w:ascii="Palatino Linotype" w:hAnsi="Palatino Linotype"/>
          <w:b/>
        </w:rPr>
        <w:t xml:space="preserve"> FUSHA: BIOLOGJI </w:t>
      </w:r>
    </w:p>
    <w:p w:rsidR="00BE4F50" w:rsidRPr="00BE4F50" w:rsidRDefault="00BE4F50" w:rsidP="00E729A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BE4F50">
        <w:rPr>
          <w:rFonts w:ascii="Palatino Linotype" w:hAnsi="Palatino Linotype"/>
          <w:b/>
        </w:rPr>
        <w:t xml:space="preserve">LËNDA: BIOLOGJI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  <w:b/>
        </w:rPr>
      </w:pPr>
      <w:r w:rsidRPr="00BE4F50">
        <w:rPr>
          <w:rFonts w:ascii="Palatino Linotype" w:hAnsi="Palatino Linotype"/>
          <w:b/>
        </w:rPr>
        <w:t xml:space="preserve">Rezultatet e të nxënit sipas kompetencave kyçe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e komunikimit dhe të shprehurit: prezanton një projekt </w:t>
      </w:r>
      <w:proofErr w:type="spellStart"/>
      <w:r w:rsidRPr="00BE4F50">
        <w:rPr>
          <w:rFonts w:ascii="Palatino Linotype" w:hAnsi="Palatino Linotype"/>
        </w:rPr>
        <w:t>kurrikular</w:t>
      </w:r>
      <w:proofErr w:type="spellEnd"/>
      <w:r w:rsidRPr="00BE4F50">
        <w:rPr>
          <w:rFonts w:ascii="Palatino Linotype" w:hAnsi="Palatino Linotype"/>
        </w:rPr>
        <w:t xml:space="preserve"> nga fusha e biologjisë, të hartuar individualisht ose në grup, për një temë të caktuar, duke përdorur në mënyrë efektive teknologjinë informative dhe teknologji të tjera 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e të menduarit: prezanton mënyrën e grumbullimit, të zgjedhjes dhe të klasifikimit të informacioneve, duke ofruar argumente për zhvillimet aktuale lidhur me temën përkatëse.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e të nxënit: argumenton dhe saktëson ndërtimin e gjethes, analizon procesin e fotosintezës. Planifikon një studim stomatologjik; vërteton saktësinë e planifikimit dhe tregon me shembuj se si do të zbatojë strategjinë e ndjekur edhe në kontekste të tjera gjatë të nxënit; demonstron shkathtësi biologjike në punët praktike të realizuara në klasë dhe në shtëpi.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për jetën, sipërmarrjen dhe mjedisin: demonstron shprehi organizative në punët individuale dhe në ekip përmes situatave reale në detyrat e veçanta mësimore, duke menaxhuar potencialin individual dhe atë të grupit, si dhe kohën, </w:t>
      </w:r>
      <w:proofErr w:type="spellStart"/>
      <w:r w:rsidRPr="00BE4F50">
        <w:rPr>
          <w:rFonts w:ascii="Palatino Linotype" w:hAnsi="Palatino Linotype"/>
        </w:rPr>
        <w:t>risqet</w:t>
      </w:r>
      <w:proofErr w:type="spellEnd"/>
      <w:r w:rsidRPr="00BE4F50">
        <w:rPr>
          <w:rFonts w:ascii="Palatino Linotype" w:hAnsi="Palatino Linotype"/>
        </w:rPr>
        <w:t xml:space="preserve"> dhe buxhetin në dispozicion.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digjitale: përdor mjetet digjitale për të përpunuar, krijuar, realizuar dhe demonstruar tema mësimore nëpërmjet </w:t>
      </w:r>
      <w:proofErr w:type="spellStart"/>
      <w:r w:rsidRPr="00BE4F50">
        <w:rPr>
          <w:rFonts w:ascii="Palatino Linotype" w:hAnsi="Palatino Linotype"/>
        </w:rPr>
        <w:t>vizualizimeve</w:t>
      </w:r>
      <w:proofErr w:type="spellEnd"/>
      <w:r w:rsidRPr="00BE4F50">
        <w:rPr>
          <w:rFonts w:ascii="Palatino Linotype" w:hAnsi="Palatino Linotype"/>
        </w:rPr>
        <w:t xml:space="preserve"> të filmuara apo të animuara.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Vëzhgim dhe hetim i dukurive: përdor vëzhgime, hulumtime, matje për të përshkruar dukuritë biologjike. Mbledhja, vlerësimi, komunikimi i informacionit: identifikon dukuri të rëndësishme si riprodhimi seksual te njeriu, organet e riprodhimit te njeriu, mbledh informacion për fekondimin, lindjen, sëmundjet seksualisht të </w:t>
      </w:r>
      <w:proofErr w:type="spellStart"/>
      <w:r w:rsidRPr="00BE4F50">
        <w:rPr>
          <w:rFonts w:ascii="Palatino Linotype" w:hAnsi="Palatino Linotype"/>
        </w:rPr>
        <w:t>transmetueshme</w:t>
      </w:r>
      <w:proofErr w:type="spellEnd"/>
      <w:r w:rsidRPr="00BE4F50">
        <w:rPr>
          <w:rFonts w:ascii="Palatino Linotype" w:hAnsi="Palatino Linotype"/>
        </w:rPr>
        <w:t xml:space="preserve">. Vlerëson faktorët që ndikojnë në një të ushqyer me gji, përparësitë e lindjeve në krahasim me </w:t>
      </w:r>
      <w:proofErr w:type="spellStart"/>
      <w:r w:rsidRPr="00BE4F50">
        <w:rPr>
          <w:rFonts w:ascii="Palatino Linotype" w:hAnsi="Palatino Linotype"/>
        </w:rPr>
        <w:t>infertilitetin</w:t>
      </w:r>
      <w:proofErr w:type="spellEnd"/>
      <w:r w:rsidRPr="00BE4F50">
        <w:rPr>
          <w:rFonts w:ascii="Palatino Linotype" w:hAnsi="Palatino Linotype"/>
        </w:rPr>
        <w:t xml:space="preserve">; pyet dendur për transmetimin e infeksioneve nga marrëdhëniet seksuale dhe përligj një përfundim. Të menduarit dhe komunikimi biologjik: përshkruan, shpjegon dhe diskuton me gojë dhe me shkrim, veprimtaritë praktike, hamendjet dhe procesin e zgjidhjes.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Lidhja </w:t>
      </w:r>
      <w:proofErr w:type="spellStart"/>
      <w:r w:rsidRPr="00BE4F50">
        <w:rPr>
          <w:rFonts w:ascii="Palatino Linotype" w:hAnsi="Palatino Linotype"/>
        </w:rPr>
        <w:t>konceptuale</w:t>
      </w:r>
      <w:proofErr w:type="spellEnd"/>
      <w:r w:rsidRPr="00BE4F50">
        <w:rPr>
          <w:rFonts w:ascii="Palatino Linotype" w:hAnsi="Palatino Linotype"/>
        </w:rPr>
        <w:t>: bën lidhje ndërmjet koncepteve biologjike ndërmjet kapitujve. Përdorimi i teknologjisë në biologji: zgjidh koncepte biologjike duke përdorur aftësitë e fituara në fushën e teknologjisë dhe të TIK-ut.</w:t>
      </w:r>
    </w:p>
    <w:p w:rsidR="00BE4F50" w:rsidRDefault="00BE4F50" w:rsidP="00E729A9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0"/>
        </w:rPr>
      </w:pPr>
    </w:p>
    <w:p w:rsidR="00BE4F50" w:rsidRDefault="00BE4F50" w:rsidP="00E729A9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0"/>
        </w:rPr>
      </w:pPr>
    </w:p>
    <w:p w:rsidR="00BE4F50" w:rsidRDefault="00BE4F50" w:rsidP="00E729A9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0"/>
        </w:rPr>
      </w:pPr>
    </w:p>
    <w:p w:rsidR="009C4443" w:rsidRDefault="009C4443" w:rsidP="00E729A9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0"/>
        </w:rPr>
      </w:pPr>
    </w:p>
    <w:p w:rsidR="00E729A9" w:rsidRPr="000443D2" w:rsidRDefault="00E729A9" w:rsidP="00E729A9">
      <w:pPr>
        <w:spacing w:after="120" w:line="240" w:lineRule="auto"/>
        <w:jc w:val="center"/>
        <w:rPr>
          <w:rFonts w:ascii="Palatino Linotype" w:hAnsi="Palatino Linotype"/>
          <w:sz w:val="24"/>
          <w:szCs w:val="20"/>
        </w:rPr>
      </w:pPr>
      <w:r w:rsidRPr="000443D2">
        <w:rPr>
          <w:rFonts w:ascii="Palatino Linotype" w:hAnsi="Palatino Linotype"/>
          <w:b/>
          <w:sz w:val="24"/>
          <w:szCs w:val="20"/>
        </w:rPr>
        <w:lastRenderedPageBreak/>
        <w:t>Plani mësimor tremujori i dytë  Janar - Mars</w:t>
      </w:r>
    </w:p>
    <w:p w:rsidR="00E729A9" w:rsidRPr="000443D2" w:rsidRDefault="00E729A9" w:rsidP="00E729A9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0"/>
        </w:rPr>
      </w:pPr>
      <w:r w:rsidRPr="000443D2">
        <w:rPr>
          <w:rFonts w:ascii="Palatino Linotype" w:hAnsi="Palatino Linotype"/>
          <w:b/>
          <w:sz w:val="24"/>
          <w:szCs w:val="20"/>
        </w:rPr>
        <w:t xml:space="preserve">FUSHA: Shkencat e natyrës </w:t>
      </w:r>
      <w:r w:rsidRPr="000443D2">
        <w:rPr>
          <w:rFonts w:ascii="Palatino Linotype" w:hAnsi="Palatino Linotype"/>
          <w:b/>
          <w:sz w:val="24"/>
          <w:szCs w:val="20"/>
        </w:rPr>
        <w:tab/>
      </w:r>
      <w:r w:rsidRPr="000443D2">
        <w:rPr>
          <w:rFonts w:ascii="Palatino Linotype" w:hAnsi="Palatino Linotype"/>
          <w:b/>
          <w:sz w:val="24"/>
          <w:szCs w:val="20"/>
        </w:rPr>
        <w:tab/>
        <w:t>Shkalla V</w:t>
      </w:r>
      <w:r w:rsidRPr="000443D2">
        <w:rPr>
          <w:rFonts w:ascii="Palatino Linotype" w:hAnsi="Palatino Linotype"/>
          <w:b/>
          <w:sz w:val="24"/>
          <w:szCs w:val="20"/>
        </w:rPr>
        <w:tab/>
        <w:t>Lënda Biologji</w:t>
      </w:r>
      <w:r w:rsidRPr="000443D2">
        <w:rPr>
          <w:rFonts w:ascii="Palatino Linotype" w:hAnsi="Palatino Linotype"/>
          <w:b/>
          <w:sz w:val="24"/>
          <w:szCs w:val="20"/>
        </w:rPr>
        <w:tab/>
        <w:t>11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12"/>
        <w:gridCol w:w="415"/>
        <w:gridCol w:w="2360"/>
        <w:gridCol w:w="2694"/>
        <w:gridCol w:w="2835"/>
        <w:gridCol w:w="2409"/>
        <w:gridCol w:w="2288"/>
      </w:tblGrid>
      <w:tr w:rsidR="00E729A9" w:rsidRPr="00B03FC0" w:rsidTr="00381B17">
        <w:trPr>
          <w:cantSplit/>
          <w:trHeight w:val="1093"/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612" w:type="dxa"/>
            <w:shd w:val="clear" w:color="auto" w:fill="D9D9D9"/>
            <w:textDirection w:val="btLr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Tematika</w:t>
            </w:r>
          </w:p>
        </w:tc>
        <w:tc>
          <w:tcPr>
            <w:tcW w:w="415" w:type="dxa"/>
            <w:shd w:val="clear" w:color="auto" w:fill="D9D9D9"/>
            <w:textDirection w:val="btLr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Orët</w:t>
            </w:r>
          </w:p>
        </w:tc>
        <w:tc>
          <w:tcPr>
            <w:tcW w:w="2360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Temat mësimore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Situata e parashikuar e të nxënit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Metodologji dhe veprimtari e të nxënit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Vlerësimi i nxënësit</w:t>
            </w:r>
          </w:p>
        </w:tc>
        <w:tc>
          <w:tcPr>
            <w:tcW w:w="2288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Burimet</w:t>
            </w:r>
          </w:p>
        </w:tc>
      </w:tr>
      <w:tr w:rsidR="00E729A9" w:rsidRPr="00B03FC0" w:rsidTr="002B229E">
        <w:trPr>
          <w:jc w:val="center"/>
        </w:trPr>
        <w:tc>
          <w:tcPr>
            <w:tcW w:w="425" w:type="dxa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textDirection w:val="btL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001" w:type="dxa"/>
            <w:gridSpan w:val="6"/>
          </w:tcPr>
          <w:p w:rsidR="00E729A9" w:rsidRPr="000443D2" w:rsidRDefault="00E729A9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443D2">
              <w:rPr>
                <w:rFonts w:ascii="Palatino Linotype" w:hAnsi="Palatino Linotype"/>
                <w:b/>
                <w:sz w:val="20"/>
                <w:szCs w:val="20"/>
              </w:rPr>
              <w:t>Kapitulli 3. Zhvillimi i organizmit dhe vazhdimësia e jetës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</w:tcPr>
          <w:p w:rsidR="00461C66" w:rsidRPr="00B03FC0" w:rsidRDefault="009C4443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612" w:type="dxa"/>
            <w:vMerge w:val="restart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 w:cs="Courier New"/>
                <w:sz w:val="20"/>
                <w:szCs w:val="20"/>
              </w:rPr>
            </w:pPr>
            <w:r w:rsidRPr="00B03FC0">
              <w:rPr>
                <w:rFonts w:ascii="Palatino Linotype" w:hAnsi="Palatino Linotype" w:cs="Courier New"/>
                <w:sz w:val="20"/>
                <w:szCs w:val="20"/>
              </w:rPr>
              <w:t xml:space="preserve">Veprimtari praktike </w:t>
            </w:r>
            <w:r>
              <w:rPr>
                <w:rFonts w:ascii="Palatino Linotype" w:hAnsi="Palatino Linotype" w:cs="Courier New"/>
                <w:sz w:val="20"/>
                <w:szCs w:val="20"/>
              </w:rPr>
              <w:t>n</w:t>
            </w:r>
            <w:r w:rsidRPr="00B03FC0">
              <w:rPr>
                <w:rFonts w:ascii="Palatino Linotype" w:hAnsi="Palatino Linotype" w:cs="Courier New"/>
                <w:sz w:val="20"/>
                <w:szCs w:val="20"/>
              </w:rPr>
              <w:t>r. 1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 Studimi i modeleve të trashëgimisë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  <w:p w:rsidR="00461C66" w:rsidRPr="00B03FC0" w:rsidRDefault="00461C66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Ushtrime 1</w:t>
            </w: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Veprimtari mbi konceptet gjenetike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461C66" w:rsidRPr="00B03FC0" w:rsidRDefault="00461C66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Eksperiment </w:t>
            </w:r>
          </w:p>
          <w:p w:rsidR="00461C66" w:rsidRPr="00B03FC0" w:rsidRDefault="00461C66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Vëzhgim; Analizë</w:t>
            </w:r>
          </w:p>
          <w:p w:rsidR="00461C66" w:rsidRPr="00B03FC0" w:rsidRDefault="00461C66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Diskutim; Punë në grupe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Vlerësim i 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Punës me ushtrime praktike në klasë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Disa monedha me të njëjtin emërtim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Etiketa ngjitëse rrethore</w:t>
            </w:r>
          </w:p>
        </w:tc>
      </w:tr>
      <w:tr w:rsidR="00461C66" w:rsidRPr="00B03FC0" w:rsidTr="00461C66">
        <w:trPr>
          <w:jc w:val="center"/>
        </w:trPr>
        <w:tc>
          <w:tcPr>
            <w:tcW w:w="425" w:type="dxa"/>
          </w:tcPr>
          <w:p w:rsidR="00461C66" w:rsidRPr="00B03FC0" w:rsidRDefault="009C4443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612" w:type="dxa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Trashëgimia e tipareve</w:t>
            </w:r>
          </w:p>
        </w:tc>
        <w:tc>
          <w:tcPr>
            <w:tcW w:w="2835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Pyetja sjell pyetjen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Të nxënit me këmbime - Grupet e ekspertëve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Organizues linear të koncepteve</w:t>
            </w:r>
          </w:p>
        </w:tc>
        <w:tc>
          <w:tcPr>
            <w:tcW w:w="2409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gojë dhe me shkrim</w:t>
            </w:r>
          </w:p>
        </w:tc>
        <w:tc>
          <w:tcPr>
            <w:tcW w:w="2288" w:type="dxa"/>
          </w:tcPr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461C66" w:rsidRPr="00B03FC0" w:rsidRDefault="00461C66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Burime të ndryshme informacioni</w:t>
            </w:r>
          </w:p>
        </w:tc>
      </w:tr>
      <w:tr w:rsidR="00381B17" w:rsidRPr="00B03FC0" w:rsidTr="00461C66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612" w:type="dxa"/>
            <w:vMerge/>
            <w:textDirection w:val="btLr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461C66">
            <w:pPr>
              <w:spacing w:after="0" w:line="240" w:lineRule="auto"/>
              <w:ind w:right="-57"/>
              <w:rPr>
                <w:rFonts w:ascii="Palatino Linotype" w:hAnsi="Palatino Linotype"/>
                <w:sz w:val="20"/>
                <w:szCs w:val="20"/>
              </w:rPr>
            </w:pP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 w:cs="Courier New"/>
                <w:sz w:val="20"/>
                <w:szCs w:val="20"/>
              </w:rPr>
              <w:t>Përsëritje 1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  <w:p w:rsidR="00381B17" w:rsidRPr="00B03FC0" w:rsidRDefault="00381B17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3.22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Variacioni (llojshmëria)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Modelet e trashëgimisë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Alfabeti i njëpasnjëshëm</w:t>
            </w:r>
          </w:p>
          <w:p w:rsidR="00381B17" w:rsidRPr="00B03FC0" w:rsidRDefault="00381B17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Prezantim me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Power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Point</w:t>
            </w:r>
            <w:proofErr w:type="spellEnd"/>
          </w:p>
          <w:p w:rsidR="00381B17" w:rsidRPr="00B03FC0" w:rsidRDefault="00381B17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Tabela e koncepteve 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Ushtrime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gojë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me ushtrime në fletore pune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Video-projektor /kompjuter Mundësi të përdorimit të internetit</w:t>
            </w:r>
          </w:p>
        </w:tc>
      </w:tr>
      <w:tr w:rsidR="00381B17" w:rsidRPr="00B03FC0" w:rsidTr="00461C66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Gjatësia e nxënësve të klasës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Mbajtja e strukturuar e shënimeve; Di/Dua të di /Nxë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Organizuesin grafik i koncepteve; Diagrami i Venit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Vetëvlerësim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mes nxënësish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Fletë formati me madhësi të ndryshme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Letër milimetrike</w:t>
            </w:r>
          </w:p>
        </w:tc>
      </w:tr>
      <w:tr w:rsidR="00381B17" w:rsidRPr="00B03FC0" w:rsidTr="00461C66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3</w:t>
            </w:r>
            <w:r>
              <w:rPr>
                <w:rFonts w:ascii="Palatino Linotype" w:hAnsi="Palatino Linotype"/>
                <w:sz w:val="20"/>
                <w:szCs w:val="20"/>
              </w:rPr>
              <w:t>.2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3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Shkaqet e variacionit </w:t>
            </w:r>
          </w:p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3.24 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Variacioni (llojshmëria) dhe përzgjedhja natyrore: evolucioni i llojeve</w:t>
            </w:r>
          </w:p>
          <w:p w:rsidR="00381B17" w:rsidRPr="00B03FC0" w:rsidRDefault="00381B17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Provat e evolucionit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Mutagjenët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dhe kanceri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Di/ Dua të di/Nxë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Lexim i pavarur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me shkrim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gojë dhe me shkrim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</w:t>
            </w:r>
          </w:p>
          <w:p w:rsidR="00381B17" w:rsidRPr="00B03FC0" w:rsidRDefault="00381B17" w:rsidP="002B229E">
            <w:pPr>
              <w:spacing w:after="0" w:line="240" w:lineRule="auto"/>
              <w:ind w:left="-57" w:right="-113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 xml:space="preserve">Tabela dhe mjete shkrimi; Revista shkencore ose enciklopedi </w:t>
            </w:r>
          </w:p>
        </w:tc>
      </w:tr>
      <w:tr w:rsidR="00381B17" w:rsidRPr="00B03FC0" w:rsidTr="00461C66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Llojshmëria 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Frigilave</w:t>
            </w:r>
            <w:proofErr w:type="spellEnd"/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Imagjinatë e drejtuar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Sistemi ndërveprues i shënimeve – INSERT; Rrjeti i diskutimit; Punë në grupe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për bashkëpunim në grup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për punën me metodën Insert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Mjete shkrimi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3.25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Përzgjedhja natyrore</w:t>
            </w:r>
          </w:p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3.26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Përzgjedhja artificiale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Përzgjedhja e fluturave të zeza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Lapsat në mes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Ditari dypjesësh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Punë në grupe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>Diagrami i Venit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>Vlerësim i përgjigjeve me gojë dhe me shkrim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Teksti mësimor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Enciklopedi dhe revista shkencore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Përzgjedhja e varietetit të dëshiruar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Diskutim i njohurive paraprake;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Kllaster</w:t>
            </w:r>
            <w:proofErr w:type="spellEnd"/>
          </w:p>
          <w:p w:rsidR="00381B17" w:rsidRPr="00B03FC0" w:rsidRDefault="00381B17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Organizues grafik i njohurive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Diagrami i Venit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grup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detyrave të shtëpisë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Teksti mësimor</w:t>
            </w:r>
          </w:p>
          <w:p w:rsidR="00381B17" w:rsidRPr="00B03FC0" w:rsidRDefault="00381B17" w:rsidP="002B229E">
            <w:pPr>
              <w:spacing w:after="0" w:line="240" w:lineRule="auto"/>
              <w:ind w:left="-57" w:right="-113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Revista, enciklopedi dhe burime të ndryshme informacioni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</w:tcPr>
          <w:p w:rsidR="00381B17" w:rsidRPr="00B03FC0" w:rsidRDefault="009C4443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612" w:type="dxa"/>
            <w:vMerge/>
            <w:textDirection w:val="btLr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Ushtrime 2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Variacioni dhe përzgjedhja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Pyetja sjell pyetjen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Të nxënit me këmbime - Grupet e ekspertëve; Punë në grupe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Organizues grafik i koncepteve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me ushtrime në fletore pune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mes nxënësish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Teksti mësimor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Fletore pune</w:t>
            </w:r>
          </w:p>
          <w:p w:rsidR="00381B17" w:rsidRPr="00B03FC0" w:rsidRDefault="00381B17" w:rsidP="002B229E">
            <w:pPr>
              <w:spacing w:after="0" w:line="240" w:lineRule="auto"/>
              <w:ind w:left="-57" w:right="-113"/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Kompjuter, burime të ndryshme informacioni</w:t>
            </w:r>
          </w:p>
        </w:tc>
      </w:tr>
      <w:tr w:rsidR="00E729A9" w:rsidRPr="00B03FC0" w:rsidTr="002B229E">
        <w:trPr>
          <w:jc w:val="center"/>
        </w:trPr>
        <w:tc>
          <w:tcPr>
            <w:tcW w:w="425" w:type="dxa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textDirection w:val="btL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001" w:type="dxa"/>
            <w:gridSpan w:val="6"/>
          </w:tcPr>
          <w:p w:rsidR="00E729A9" w:rsidRPr="000443D2" w:rsidRDefault="00E729A9" w:rsidP="002B229E">
            <w:pPr>
              <w:spacing w:after="0" w:line="240" w:lineRule="auto"/>
              <w:rPr>
                <w:rFonts w:ascii="Palatino Linotype" w:hAnsi="Palatino Linotype"/>
                <w:b/>
                <w:spacing w:val="-4"/>
                <w:sz w:val="20"/>
                <w:szCs w:val="20"/>
                <w:lang w:eastAsia="sq-AL"/>
              </w:rPr>
            </w:pPr>
            <w:r w:rsidRPr="000443D2">
              <w:rPr>
                <w:rFonts w:ascii="Palatino Linotype" w:hAnsi="Palatino Linotype"/>
                <w:b/>
                <w:sz w:val="20"/>
                <w:szCs w:val="20"/>
                <w:lang w:eastAsia="sq-AL"/>
              </w:rPr>
              <w:t>Kapitulli 4. Mjedisi ku jetojnë organizmat e gjalla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</w:tcPr>
          <w:p w:rsidR="00381B17" w:rsidRPr="00B03FC0" w:rsidRDefault="009C4443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612" w:type="dxa"/>
            <w:vMerge w:val="restart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4.1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Ekologjia dhe ekosistemet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Migrimi i organizmave të gjallë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Di/Dua të di/Nxë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grupe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Bashkëbisedim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detyrave të shtëpisë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Enciklopedi dhe burime të tjera informacioni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4.2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Rryma e energjisë: Zinxhirët dhe rrjetat ushqimore</w:t>
            </w:r>
          </w:p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3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Marrëdhëniet ushqimore: piramidat e numrave, biomasës dhe energjisë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Mungesa e një niveli trofik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Çfarë dimë? Çfarë duhet të dimë? Çfarë mësuam? Mendo/Puno në dyshe/ Shkëmbe mendime; Ushtrime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gojë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Teksti mësimor</w:t>
            </w:r>
          </w:p>
          <w:p w:rsidR="00381B17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Tabela dhe mjete shkrimi, informacione nga interneti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extDirection w:val="btLr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 xml:space="preserve">Ciklet + </w:t>
            </w:r>
            <w:proofErr w:type="spellStart"/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Nderveprimet</w:t>
            </w:r>
            <w:proofErr w:type="spellEnd"/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Llojet e piramidave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Imagjinatë e drejtuar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Diskutim i njohurive paraprake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Përvijimi i koncepteve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individuale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Teksti i mësimor: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Informacione nga interneti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4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.4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Shpërbërja është një dukuri natyrore</w:t>
            </w:r>
          </w:p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4.5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Cikli i karbonit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Dekompozimi dhe mikroorganizmat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Stuhi mendimesh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Lexim me kodim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Mendo-Puno në dyshe, shkëmbe mendime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dyshe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gojë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Teksti i mësimor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Fletë formati me madhësi të ndryshme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  <w:textDirection w:val="btLr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6C7057">
              <w:rPr>
                <w:rFonts w:ascii="Palatino Linotype" w:hAnsi="Palatino Linotype"/>
                <w:sz w:val="20"/>
                <w:szCs w:val="20"/>
              </w:rPr>
              <w:t>Karboni dhe fosilet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Stuhi mendimesh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Sistemi ndërveprues i shënimeve -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INSERT; Di/Dua të di /Nxë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gojë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grup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Teksti i mësimor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Fletë formati me madhësi të ndryshme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4.7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Riciklimi i ujit</w:t>
            </w:r>
          </w:p>
          <w:p w:rsidR="00381B17" w:rsidRPr="00B03FC0" w:rsidRDefault="00381B17" w:rsidP="002B229E">
            <w:pPr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Përsëritje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Vetitë e ujit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Parashikimi me terma paraprakë; Pyetja sjell pyetjen; Rrjeti i diskutimit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grup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mes shokësh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Teksti i mësimor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Mjete shkrimi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widowControl w:val="0"/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Stuhi mendimesh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>Veprimtari e të Lexuarit të drejtuar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Harta e koncepteve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Vlerësim i përgjigjeve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>individuale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lastRenderedPageBreak/>
              <w:t>Teksti mësimor</w:t>
            </w:r>
          </w:p>
          <w:p w:rsidR="00381B17" w:rsidRPr="00B03FC0" w:rsidRDefault="00381B17" w:rsidP="002B229E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lastRenderedPageBreak/>
              <w:t>Enciklopedi dhe burime të tjera informacioni.</w:t>
            </w:r>
          </w:p>
        </w:tc>
      </w:tr>
      <w:tr w:rsidR="009C4443" w:rsidRPr="00B03FC0" w:rsidTr="003A4CE0">
        <w:trPr>
          <w:jc w:val="center"/>
        </w:trPr>
        <w:tc>
          <w:tcPr>
            <w:tcW w:w="425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lastRenderedPageBreak/>
              <w:t>9</w:t>
            </w:r>
          </w:p>
        </w:tc>
        <w:tc>
          <w:tcPr>
            <w:tcW w:w="612" w:type="dxa"/>
            <w:vMerge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4.8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Faktorët që ndikojnë në madhësinë e popullatave</w:t>
            </w:r>
          </w:p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4.9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Rritja e popullsisë njerëzore</w:t>
            </w:r>
          </w:p>
        </w:tc>
        <w:tc>
          <w:tcPr>
            <w:tcW w:w="2694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Njeriu dhe rezistenca mjedisore</w:t>
            </w:r>
          </w:p>
        </w:tc>
        <w:tc>
          <w:tcPr>
            <w:tcW w:w="2835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Stuhi mendimesh</w:t>
            </w:r>
          </w:p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Ditari dy pjesësh</w:t>
            </w:r>
          </w:p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Diagrami i Venit</w:t>
            </w:r>
          </w:p>
        </w:tc>
        <w:tc>
          <w:tcPr>
            <w:tcW w:w="2409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Vlerësim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diagnostifikues</w:t>
            </w:r>
            <w:proofErr w:type="spellEnd"/>
          </w:p>
        </w:tc>
        <w:tc>
          <w:tcPr>
            <w:tcW w:w="2288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Libri i nxënësit</w:t>
            </w:r>
          </w:p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Fletore pune</w:t>
            </w:r>
          </w:p>
        </w:tc>
      </w:tr>
      <w:tr w:rsidR="009C4443" w:rsidRPr="00B03FC0" w:rsidTr="003A4CE0">
        <w:trPr>
          <w:jc w:val="center"/>
        </w:trPr>
        <w:tc>
          <w:tcPr>
            <w:tcW w:w="425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Si ndikon veprimtaria e njeriut në rritjen e popullsisë</w:t>
            </w:r>
          </w:p>
        </w:tc>
        <w:tc>
          <w:tcPr>
            <w:tcW w:w="2835" w:type="dxa"/>
          </w:tcPr>
          <w:p w:rsidR="009C4443" w:rsidRPr="00B03FC0" w:rsidRDefault="009C4443" w:rsidP="009C4443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Veprimtari e të lexuarit të drejtuar; Tabela e koncepteve</w:t>
            </w:r>
          </w:p>
          <w:p w:rsidR="009C4443" w:rsidRPr="00B03FC0" w:rsidRDefault="009C4443" w:rsidP="009C4443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Kllaster</w:t>
            </w:r>
            <w:proofErr w:type="spellEnd"/>
          </w:p>
        </w:tc>
        <w:tc>
          <w:tcPr>
            <w:tcW w:w="2409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Vlerësim i punës në grup </w:t>
            </w:r>
          </w:p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individuale</w:t>
            </w:r>
          </w:p>
        </w:tc>
        <w:tc>
          <w:tcPr>
            <w:tcW w:w="2288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Burime të ndryshme</w:t>
            </w:r>
          </w:p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Informacioni; CD/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Enkarta</w:t>
            </w:r>
            <w:proofErr w:type="spellEnd"/>
          </w:p>
        </w:tc>
      </w:tr>
      <w:tr w:rsidR="009C4443" w:rsidRPr="00B03FC0" w:rsidTr="003A4CE0">
        <w:trPr>
          <w:jc w:val="center"/>
        </w:trPr>
        <w:tc>
          <w:tcPr>
            <w:tcW w:w="425" w:type="dxa"/>
            <w:vMerge w:val="restart"/>
          </w:tcPr>
          <w:p w:rsidR="009C4443" w:rsidRPr="00B03FC0" w:rsidRDefault="009C4443" w:rsidP="009C4443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612" w:type="dxa"/>
            <w:vMerge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4.10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Bakteret janë të dobishme në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bioteknologji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 dhe në inxhinierinë gjenetike </w:t>
            </w:r>
          </w:p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4.11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Shfrytëzimi i enzimave bakteriale nga njeriu</w:t>
            </w:r>
          </w:p>
        </w:tc>
        <w:tc>
          <w:tcPr>
            <w:tcW w:w="2694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Roli i mikroorganizmave në industri</w:t>
            </w:r>
          </w:p>
        </w:tc>
        <w:tc>
          <w:tcPr>
            <w:tcW w:w="2835" w:type="dxa"/>
          </w:tcPr>
          <w:p w:rsidR="009C4443" w:rsidRPr="00B03FC0" w:rsidRDefault="009C4443" w:rsidP="009C4443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Imagjinatë e drejtuar</w:t>
            </w:r>
          </w:p>
          <w:p w:rsidR="009C4443" w:rsidRPr="00B03FC0" w:rsidRDefault="009C4443" w:rsidP="009C4443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Di/Dua të di /Nxë</w:t>
            </w:r>
          </w:p>
          <w:p w:rsidR="009C4443" w:rsidRPr="00B03FC0" w:rsidRDefault="009C4443" w:rsidP="009C4443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Diskutim i njohurive</w:t>
            </w:r>
          </w:p>
          <w:p w:rsidR="009C4443" w:rsidRPr="00B03FC0" w:rsidRDefault="009C4443" w:rsidP="009C4443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Harta e koncepteve</w:t>
            </w:r>
          </w:p>
        </w:tc>
        <w:tc>
          <w:tcPr>
            <w:tcW w:w="2409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detyrave të shtëpisë</w:t>
            </w:r>
          </w:p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mes nxënësish</w:t>
            </w:r>
          </w:p>
        </w:tc>
        <w:tc>
          <w:tcPr>
            <w:tcW w:w="2288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Burime të ndryshme</w:t>
            </w:r>
          </w:p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Informacioni</w:t>
            </w:r>
          </w:p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CD/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Enkarta</w:t>
            </w:r>
            <w:proofErr w:type="spellEnd"/>
          </w:p>
        </w:tc>
      </w:tr>
      <w:tr w:rsidR="009C4443" w:rsidRPr="00B03FC0" w:rsidTr="003A4CE0">
        <w:trPr>
          <w:jc w:val="center"/>
        </w:trPr>
        <w:tc>
          <w:tcPr>
            <w:tcW w:w="425" w:type="dxa"/>
            <w:vMerge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En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zimat në jetën e përditshme</w:t>
            </w:r>
          </w:p>
        </w:tc>
        <w:tc>
          <w:tcPr>
            <w:tcW w:w="2835" w:type="dxa"/>
          </w:tcPr>
          <w:p w:rsidR="009C4443" w:rsidRPr="00B03FC0" w:rsidRDefault="009C4443" w:rsidP="009C4443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Imagjinatë e drejtuar</w:t>
            </w:r>
          </w:p>
          <w:p w:rsidR="009C4443" w:rsidRPr="00B03FC0" w:rsidRDefault="009C4443" w:rsidP="009C4443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Diskutim i njohurive paraprake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</w:p>
          <w:p w:rsidR="009C4443" w:rsidRPr="00B03FC0" w:rsidRDefault="009C4443" w:rsidP="009C4443">
            <w:pPr>
              <w:spacing w:after="0" w:line="216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Përvijimi i koncepteve</w:t>
            </w:r>
          </w:p>
        </w:tc>
        <w:tc>
          <w:tcPr>
            <w:tcW w:w="2409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Vetëvlerësim</w:t>
            </w:r>
          </w:p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mes nxënësish</w:t>
            </w:r>
          </w:p>
        </w:tc>
        <w:tc>
          <w:tcPr>
            <w:tcW w:w="2288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</w:t>
            </w:r>
          </w:p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Burime të ndryshme informacioni</w:t>
            </w:r>
          </w:p>
        </w:tc>
      </w:tr>
      <w:tr w:rsidR="009C4443" w:rsidRPr="00B03FC0" w:rsidTr="003A4CE0">
        <w:trPr>
          <w:jc w:val="center"/>
        </w:trPr>
        <w:tc>
          <w:tcPr>
            <w:tcW w:w="425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  <w:tc>
          <w:tcPr>
            <w:tcW w:w="612" w:type="dxa"/>
            <w:vMerge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9C4443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Ushtrime 3</w:t>
            </w:r>
          </w:p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Përsëritje</w:t>
            </w:r>
          </w:p>
        </w:tc>
        <w:tc>
          <w:tcPr>
            <w:tcW w:w="2694" w:type="dxa"/>
          </w:tcPr>
          <w:p w:rsidR="009C4443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4443" w:rsidRPr="00B03FC0" w:rsidRDefault="009C4443" w:rsidP="009C4443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8" w:type="dxa"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</w:p>
        </w:tc>
      </w:tr>
      <w:tr w:rsidR="009C4443" w:rsidRPr="00B03FC0" w:rsidTr="003A4CE0">
        <w:trPr>
          <w:jc w:val="center"/>
        </w:trPr>
        <w:tc>
          <w:tcPr>
            <w:tcW w:w="425" w:type="dxa"/>
            <w:vMerge w:val="restart"/>
          </w:tcPr>
          <w:p w:rsidR="009C4443" w:rsidRPr="00B03FC0" w:rsidRDefault="009C4443" w:rsidP="009C4443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  <w:tc>
          <w:tcPr>
            <w:tcW w:w="612" w:type="dxa"/>
            <w:vMerge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9C4443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9C4443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Test përmbledhës</w:t>
            </w:r>
          </w:p>
          <w:p w:rsidR="009C4443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Projekt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. Ora e dytë</w:t>
            </w:r>
          </w:p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i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i/>
                <w:sz w:val="20"/>
                <w:szCs w:val="20"/>
                <w:lang w:eastAsia="sq-AL"/>
              </w:rPr>
              <w:t>Trashëgimia e çrregullimeve mjekësore të trashëgueshme, pasojë e mutacioneve</w:t>
            </w:r>
          </w:p>
          <w:p w:rsidR="009C4443" w:rsidRDefault="009C4443" w:rsidP="009C4443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9C4443" w:rsidRPr="00B03FC0" w:rsidRDefault="009C4443" w:rsidP="009C4443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Çrregullimet mjekësore dhe gjenetika</w:t>
            </w:r>
          </w:p>
        </w:tc>
        <w:tc>
          <w:tcPr>
            <w:tcW w:w="2835" w:type="dxa"/>
          </w:tcPr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Punë individuale </w:t>
            </w:r>
          </w:p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Punë në grup</w:t>
            </w:r>
          </w:p>
        </w:tc>
        <w:tc>
          <w:tcPr>
            <w:tcW w:w="2409" w:type="dxa"/>
          </w:tcPr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projektit</w:t>
            </w:r>
          </w:p>
        </w:tc>
        <w:tc>
          <w:tcPr>
            <w:tcW w:w="2288" w:type="dxa"/>
          </w:tcPr>
          <w:p w:rsidR="009C4443" w:rsidRPr="00B03FC0" w:rsidRDefault="009C4443" w:rsidP="009C4443">
            <w:pPr>
              <w:spacing w:after="0" w:line="216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Video –projektor</w:t>
            </w:r>
          </w:p>
          <w:p w:rsidR="009C4443" w:rsidRPr="00B03FC0" w:rsidRDefault="009C4443" w:rsidP="009C4443">
            <w:pPr>
              <w:spacing w:after="0" w:line="216" w:lineRule="auto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Enkarta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</w:rPr>
              <w:t>/CD</w:t>
            </w:r>
          </w:p>
          <w:p w:rsidR="009C4443" w:rsidRPr="00B03FC0" w:rsidRDefault="009C4443" w:rsidP="009C4443">
            <w:pPr>
              <w:spacing w:after="0" w:line="216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Informacione nga burime të ndryshme rreth sëmundjeve të trashëgueshme gjenetike</w:t>
            </w:r>
          </w:p>
        </w:tc>
      </w:tr>
      <w:tr w:rsidR="009C4443" w:rsidRPr="00B03FC0" w:rsidTr="003A4CE0">
        <w:trPr>
          <w:jc w:val="center"/>
        </w:trPr>
        <w:tc>
          <w:tcPr>
            <w:tcW w:w="425" w:type="dxa"/>
            <w:vMerge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9C4443" w:rsidRPr="00B03FC0" w:rsidRDefault="009C4443" w:rsidP="009C4443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Punë individuale </w:t>
            </w:r>
          </w:p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Punë në grup</w:t>
            </w:r>
          </w:p>
        </w:tc>
        <w:tc>
          <w:tcPr>
            <w:tcW w:w="2409" w:type="dxa"/>
          </w:tcPr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individuale</w:t>
            </w:r>
          </w:p>
        </w:tc>
        <w:tc>
          <w:tcPr>
            <w:tcW w:w="2288" w:type="dxa"/>
          </w:tcPr>
          <w:p w:rsidR="009C4443" w:rsidRPr="00B03FC0" w:rsidRDefault="009C4443" w:rsidP="009C444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Detyra, projekte dhe ese</w:t>
            </w:r>
          </w:p>
        </w:tc>
      </w:tr>
    </w:tbl>
    <w:p w:rsidR="00E729A9" w:rsidRPr="00B03FC0" w:rsidRDefault="00E729A9" w:rsidP="00E729A9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</w:p>
    <w:p w:rsidR="009C4443" w:rsidRDefault="009C4443" w:rsidP="00E729A9">
      <w:pPr>
        <w:spacing w:after="120" w:line="240" w:lineRule="auto"/>
        <w:jc w:val="center"/>
        <w:rPr>
          <w:rFonts w:ascii="Palatino Linotype" w:hAnsi="Palatino Linotype"/>
          <w:b/>
        </w:rPr>
      </w:pPr>
    </w:p>
    <w:p w:rsidR="009C4443" w:rsidRDefault="009C4443" w:rsidP="00E729A9">
      <w:pPr>
        <w:spacing w:after="120" w:line="240" w:lineRule="auto"/>
        <w:jc w:val="center"/>
        <w:rPr>
          <w:rFonts w:ascii="Palatino Linotype" w:hAnsi="Palatino Linotype"/>
          <w:b/>
        </w:rPr>
      </w:pPr>
    </w:p>
    <w:p w:rsidR="00BE4F50" w:rsidRPr="00BE4F50" w:rsidRDefault="00BE4F50" w:rsidP="00E729A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BE4F50">
        <w:rPr>
          <w:rFonts w:ascii="Palatino Linotype" w:hAnsi="Palatino Linotype"/>
          <w:b/>
        </w:rPr>
        <w:lastRenderedPageBreak/>
        <w:t xml:space="preserve">PLANIFIKIMI 3 – MUJOR (PRILL – QERSHOR) </w:t>
      </w:r>
    </w:p>
    <w:p w:rsidR="00BE4F50" w:rsidRPr="00BE4F50" w:rsidRDefault="00BE4F50" w:rsidP="00E729A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BE4F50">
        <w:rPr>
          <w:rFonts w:ascii="Palatino Linotype" w:hAnsi="Palatino Linotype"/>
          <w:b/>
        </w:rPr>
        <w:t xml:space="preserve">FUSHA: BIOLOGJI </w:t>
      </w:r>
    </w:p>
    <w:p w:rsidR="00BE4F50" w:rsidRPr="00BE4F50" w:rsidRDefault="00BE4F50" w:rsidP="00E729A9">
      <w:pPr>
        <w:spacing w:after="120" w:line="240" w:lineRule="auto"/>
        <w:jc w:val="center"/>
        <w:rPr>
          <w:rFonts w:ascii="Palatino Linotype" w:hAnsi="Palatino Linotype"/>
          <w:b/>
        </w:rPr>
      </w:pPr>
      <w:r w:rsidRPr="00BE4F50">
        <w:rPr>
          <w:rFonts w:ascii="Palatino Linotype" w:hAnsi="Palatino Linotype"/>
          <w:b/>
        </w:rPr>
        <w:t xml:space="preserve">LËNDA: BIOLOGJI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  <w:b/>
        </w:rPr>
      </w:pPr>
      <w:r w:rsidRPr="00BE4F50">
        <w:rPr>
          <w:rFonts w:ascii="Palatino Linotype" w:hAnsi="Palatino Linotype"/>
          <w:b/>
        </w:rPr>
        <w:t xml:space="preserve">Rezultatet e të nxënit sipas kompetencave kyçe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e komunikimit dhe të shprehurit: Diskuton në grup në mënyrë konstruktive, të përmbledhur, duke dhënë dhe duke marrë informacion për një temë të caktuar; prezanton një projekt </w:t>
      </w:r>
      <w:proofErr w:type="spellStart"/>
      <w:r w:rsidRPr="00BE4F50">
        <w:rPr>
          <w:rFonts w:ascii="Palatino Linotype" w:hAnsi="Palatino Linotype"/>
        </w:rPr>
        <w:t>kurrikular</w:t>
      </w:r>
      <w:proofErr w:type="spellEnd"/>
      <w:r w:rsidRPr="00BE4F50">
        <w:rPr>
          <w:rFonts w:ascii="Palatino Linotype" w:hAnsi="Palatino Linotype"/>
        </w:rPr>
        <w:t xml:space="preserve"> nga fusha e BIOLOGJISË, të hartuar individualisht ose në grup, për një temë të caktuar, duke përdorur në mënyrë efektive teknologjinë informative dhe teknologji të tjera.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e të menduarit: analizon dhe diskuton për tiparet </w:t>
      </w:r>
      <w:proofErr w:type="spellStart"/>
      <w:r w:rsidRPr="00BE4F50">
        <w:rPr>
          <w:rFonts w:ascii="Palatino Linotype" w:hAnsi="Palatino Linotype"/>
        </w:rPr>
        <w:t>përshtatëse</w:t>
      </w:r>
      <w:proofErr w:type="spellEnd"/>
      <w:r w:rsidRPr="00BE4F50">
        <w:rPr>
          <w:rFonts w:ascii="Palatino Linotype" w:hAnsi="Palatino Linotype"/>
        </w:rPr>
        <w:t xml:space="preserve"> dhe ndryshueshmërinë e gjallesave. Saktëson termin për zgjidhjen natyrore dhe artificiale. Diskuton rreth problemeve të mjedisit për parandalimin e shpyllëzimeve, ndotjen, </w:t>
      </w:r>
      <w:proofErr w:type="spellStart"/>
      <w:r w:rsidRPr="00BE4F50">
        <w:rPr>
          <w:rFonts w:ascii="Palatino Linotype" w:hAnsi="Palatino Linotype"/>
        </w:rPr>
        <w:t>eutrofikimin</w:t>
      </w:r>
      <w:proofErr w:type="spellEnd"/>
      <w:r w:rsidRPr="00BE4F50">
        <w:rPr>
          <w:rFonts w:ascii="Palatino Linotype" w:hAnsi="Palatino Linotype"/>
        </w:rPr>
        <w:t xml:space="preserve"> dhe nxjerr përfundime për vërtetësinë e gjykimit të dhënë.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e të nxënit: përcakton faktin se trupi i njeriut kryen funksione të ndryshme të specializuara qe lidhen mes tyre dhe bëjnë të mundur mbijetesën dhe funksionimin normal të organizmit, se sa i rëndësishëm është prodhimi i enzimave për të trajtuar sëmundjet. Rëndësinë e inxhinierisë gjenetike. Paraqet idetë personale para të tjerëve për mënyrën e prodhimit të brumit të bukës nga majatë (kërpudha njëqelizore) etj., duke dhënë mendime të argumentuara për rezultatet e pritura. </w:t>
      </w:r>
    </w:p>
    <w:p w:rsid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për jetën, sipërmarrjen dhe mjedisin: harton një projekt me faza të </w:t>
      </w:r>
      <w:proofErr w:type="spellStart"/>
      <w:r w:rsidRPr="00BE4F50">
        <w:rPr>
          <w:rFonts w:ascii="Palatino Linotype" w:hAnsi="Palatino Linotype"/>
        </w:rPr>
        <w:t>mirëmenaxhuara</w:t>
      </w:r>
      <w:proofErr w:type="spellEnd"/>
      <w:r w:rsidRPr="00BE4F50">
        <w:rPr>
          <w:rFonts w:ascii="Palatino Linotype" w:hAnsi="Palatino Linotype"/>
        </w:rPr>
        <w:t xml:space="preserve"> (individualisht ose në grup) duke shkëmbyer, konsultuar dhe informuar të tjerët, si dhe duke identifikuar dhe duke vlerësuar burimet njerëzore, materiale dhe monetare në përputhje me rezultatet e pritshme.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Kompetenca digjitale: gjen, organizon, analizon, përpunon dhe përdor informacionin nga një shumëllojshmëri burimesh dhe mediash.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Rezultatet e të nxënit sipas kompetencave biologjike Vëzhgim dhe hetim i dukurive: vëzhgon, heton dhe bën matje për dukuritë biologjike, përzgjedh dhe zbaton strategji të marra nga tekstet, nga jeta reale dhe me shembuj nga shkencat e tjera. Mbledhja, vlerësimi i informacionit: identifikon dhe mbledh informacion për inxhinierinë gjenetike, si kryhet ajo, rëndësinë e prodhimit të insulinës që përdoret nga njerëzit me diabet, e cila prodhohet nga bakteret e modifikuara gjenetikisht. Lidhjet e organizmave me mjedisin, shkatërrimin e </w:t>
      </w:r>
      <w:proofErr w:type="spellStart"/>
      <w:r w:rsidRPr="00BE4F50">
        <w:rPr>
          <w:rFonts w:ascii="Palatino Linotype" w:hAnsi="Palatino Linotype"/>
        </w:rPr>
        <w:t>habitateve</w:t>
      </w:r>
      <w:proofErr w:type="spellEnd"/>
      <w:r w:rsidRPr="00BE4F50">
        <w:rPr>
          <w:rFonts w:ascii="Palatino Linotype" w:hAnsi="Palatino Linotype"/>
        </w:rPr>
        <w:t xml:space="preserve">, ndotjen dhe ruajtjen e </w:t>
      </w:r>
      <w:proofErr w:type="spellStart"/>
      <w:r w:rsidRPr="00BE4F50">
        <w:rPr>
          <w:rFonts w:ascii="Palatino Linotype" w:hAnsi="Palatino Linotype"/>
        </w:rPr>
        <w:t>biodiversitetit</w:t>
      </w:r>
      <w:proofErr w:type="spellEnd"/>
      <w:r w:rsidRPr="00BE4F50">
        <w:rPr>
          <w:rFonts w:ascii="Palatino Linotype" w:hAnsi="Palatino Linotype"/>
        </w:rPr>
        <w:t xml:space="preserve">. Përdor logjikë në vlerësimin e informacionit. Të menduarit dhe komunikimi biologjik: merr informacione nga burimet, shpreh mendimin e vet, interpreton dukuritë biologjike nga pamje dhe foto të thjeshta dhe jep informacion për figura të tilla. </w:t>
      </w:r>
    </w:p>
    <w:p w:rsidR="00BE4F50" w:rsidRPr="00BE4F50" w:rsidRDefault="00BE4F50" w:rsidP="00BE4F50">
      <w:pPr>
        <w:spacing w:after="120" w:line="240" w:lineRule="auto"/>
        <w:rPr>
          <w:rFonts w:ascii="Palatino Linotype" w:hAnsi="Palatino Linotype"/>
        </w:rPr>
      </w:pPr>
      <w:r w:rsidRPr="00BE4F50">
        <w:rPr>
          <w:rFonts w:ascii="Palatino Linotype" w:hAnsi="Palatino Linotype"/>
        </w:rPr>
        <w:t xml:space="preserve">Lidhja </w:t>
      </w:r>
      <w:proofErr w:type="spellStart"/>
      <w:r w:rsidRPr="00BE4F50">
        <w:rPr>
          <w:rFonts w:ascii="Palatino Linotype" w:hAnsi="Palatino Linotype"/>
        </w:rPr>
        <w:t>konceptuale</w:t>
      </w:r>
      <w:proofErr w:type="spellEnd"/>
      <w:r w:rsidRPr="00BE4F50">
        <w:rPr>
          <w:rFonts w:ascii="Palatino Linotype" w:hAnsi="Palatino Linotype"/>
        </w:rPr>
        <w:t xml:space="preserve">: integron njohuritë e shprehitë biologjike me situata ose dukuri të marra nga kontekstet e tjera (jeta e përditshme, lëndët e tjera, sportet etj.). Përdorimi i teknologjisë në biologji: shfaq dhe tregon dukuritë biologjike, duke përdorur aftësitë e fituara në fushën e TIK-ut. </w:t>
      </w:r>
    </w:p>
    <w:p w:rsidR="00E729A9" w:rsidRPr="000443D2" w:rsidRDefault="00E729A9" w:rsidP="00E729A9">
      <w:pPr>
        <w:spacing w:after="120" w:line="240" w:lineRule="auto"/>
        <w:jc w:val="center"/>
        <w:rPr>
          <w:rFonts w:ascii="Palatino Linotype" w:hAnsi="Palatino Linotype"/>
          <w:sz w:val="24"/>
          <w:szCs w:val="20"/>
        </w:rPr>
      </w:pPr>
      <w:r w:rsidRPr="000443D2">
        <w:rPr>
          <w:rFonts w:ascii="Palatino Linotype" w:hAnsi="Palatino Linotype"/>
          <w:b/>
          <w:sz w:val="24"/>
          <w:szCs w:val="20"/>
        </w:rPr>
        <w:t>Plani mësimor tremujori i tretë  Prill - Qershor</w:t>
      </w:r>
    </w:p>
    <w:p w:rsidR="00E729A9" w:rsidRPr="000443D2" w:rsidRDefault="00E729A9" w:rsidP="00E729A9">
      <w:pPr>
        <w:spacing w:after="120" w:line="240" w:lineRule="auto"/>
        <w:jc w:val="center"/>
        <w:rPr>
          <w:rFonts w:ascii="Palatino Linotype" w:hAnsi="Palatino Linotype"/>
          <w:b/>
          <w:sz w:val="24"/>
          <w:szCs w:val="20"/>
        </w:rPr>
      </w:pPr>
      <w:r w:rsidRPr="000443D2">
        <w:rPr>
          <w:rFonts w:ascii="Palatino Linotype" w:hAnsi="Palatino Linotype"/>
          <w:b/>
          <w:sz w:val="24"/>
          <w:szCs w:val="20"/>
        </w:rPr>
        <w:lastRenderedPageBreak/>
        <w:t xml:space="preserve">FUSHA: Shkencat e natyrës </w:t>
      </w:r>
      <w:r w:rsidRPr="000443D2">
        <w:rPr>
          <w:rFonts w:ascii="Palatino Linotype" w:hAnsi="Palatino Linotype"/>
          <w:b/>
          <w:sz w:val="24"/>
          <w:szCs w:val="20"/>
        </w:rPr>
        <w:tab/>
      </w:r>
      <w:r w:rsidRPr="000443D2">
        <w:rPr>
          <w:rFonts w:ascii="Palatino Linotype" w:hAnsi="Palatino Linotype"/>
          <w:b/>
          <w:sz w:val="24"/>
          <w:szCs w:val="20"/>
        </w:rPr>
        <w:tab/>
        <w:t>Shkalla V</w:t>
      </w:r>
      <w:r w:rsidRPr="000443D2">
        <w:rPr>
          <w:rFonts w:ascii="Palatino Linotype" w:hAnsi="Palatino Linotype"/>
          <w:b/>
          <w:sz w:val="24"/>
          <w:szCs w:val="20"/>
        </w:rPr>
        <w:tab/>
        <w:t>Lënda Biologji</w:t>
      </w:r>
      <w:r w:rsidRPr="000443D2">
        <w:rPr>
          <w:rFonts w:ascii="Palatino Linotype" w:hAnsi="Palatino Linotype"/>
          <w:b/>
          <w:sz w:val="24"/>
          <w:szCs w:val="20"/>
        </w:rPr>
        <w:tab/>
        <w:t>Klasa 11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12"/>
        <w:gridCol w:w="385"/>
        <w:gridCol w:w="2390"/>
        <w:gridCol w:w="2694"/>
        <w:gridCol w:w="2835"/>
        <w:gridCol w:w="2409"/>
        <w:gridCol w:w="2288"/>
      </w:tblGrid>
      <w:tr w:rsidR="00E729A9" w:rsidRPr="00B03FC0" w:rsidTr="002B229E">
        <w:trPr>
          <w:cantSplit/>
          <w:trHeight w:val="907"/>
          <w:jc w:val="center"/>
        </w:trPr>
        <w:tc>
          <w:tcPr>
            <w:tcW w:w="425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612" w:type="dxa"/>
            <w:shd w:val="clear" w:color="auto" w:fill="D9D9D9"/>
            <w:textDirection w:val="btLr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Tematika</w:t>
            </w:r>
          </w:p>
        </w:tc>
        <w:tc>
          <w:tcPr>
            <w:tcW w:w="385" w:type="dxa"/>
            <w:shd w:val="clear" w:color="auto" w:fill="D9D9D9"/>
            <w:textDirection w:val="btLr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Orët</w:t>
            </w:r>
          </w:p>
        </w:tc>
        <w:tc>
          <w:tcPr>
            <w:tcW w:w="2390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Temat mësimore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Situata e parashikuar e të nxënit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Metodologji dhe veprimtari e të nxënit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Vlerësimi i nxënësit</w:t>
            </w:r>
          </w:p>
        </w:tc>
        <w:tc>
          <w:tcPr>
            <w:tcW w:w="2288" w:type="dxa"/>
            <w:shd w:val="clear" w:color="auto" w:fill="D9D9D9"/>
            <w:vAlign w:val="cente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Burimet</w:t>
            </w:r>
          </w:p>
        </w:tc>
      </w:tr>
      <w:tr w:rsidR="00E729A9" w:rsidRPr="00B03FC0" w:rsidTr="002B229E">
        <w:trPr>
          <w:jc w:val="center"/>
        </w:trPr>
        <w:tc>
          <w:tcPr>
            <w:tcW w:w="425" w:type="dxa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textDirection w:val="btLr"/>
          </w:tcPr>
          <w:p w:rsidR="00E729A9" w:rsidRPr="00B03FC0" w:rsidRDefault="00E729A9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3001" w:type="dxa"/>
            <w:gridSpan w:val="6"/>
          </w:tcPr>
          <w:p w:rsidR="00E729A9" w:rsidRPr="000443D2" w:rsidRDefault="00E729A9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443D2">
              <w:rPr>
                <w:rFonts w:ascii="Palatino Linotype" w:hAnsi="Palatino Linotype"/>
                <w:b/>
                <w:sz w:val="20"/>
                <w:szCs w:val="20"/>
              </w:rPr>
              <w:t>Kapitulli 4.</w:t>
            </w:r>
            <w:r w:rsidRPr="000443D2">
              <w:rPr>
                <w:rFonts w:ascii="Palatino Linotype" w:hAnsi="Palatino Linotype"/>
                <w:b/>
                <w:sz w:val="20"/>
                <w:szCs w:val="20"/>
                <w:lang w:eastAsia="sq-AL"/>
              </w:rPr>
              <w:t xml:space="preserve"> Mjedisi ku jetojnë organizmat e gjallë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612" w:type="dxa"/>
            <w:vMerge w:val="restart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4.12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Shfrytëzimi i kërpudhave për prodhimin e antibiotikëve si barna që kontrollojnë rritjen bakteriale</w:t>
            </w:r>
          </w:p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4.13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Prodhimi i bukës dhe i birrës: rëndësia ekonomike e majave 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Si prodhohet penicilina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widowControl w:val="0"/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Alfabeti i njëpasnjëshëm</w:t>
            </w:r>
          </w:p>
          <w:p w:rsidR="00381B17" w:rsidRPr="00B03FC0" w:rsidRDefault="00381B17" w:rsidP="002B229E">
            <w:pPr>
              <w:widowControl w:val="0"/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Prezantim me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Power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Point</w:t>
            </w:r>
            <w:proofErr w:type="spellEnd"/>
          </w:p>
          <w:p w:rsidR="00381B17" w:rsidRPr="00B03FC0" w:rsidRDefault="00381B17" w:rsidP="002B229E">
            <w:pPr>
              <w:widowControl w:val="0"/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Ditari dypjesësh</w:t>
            </w:r>
          </w:p>
          <w:p w:rsidR="00381B17" w:rsidRPr="00B03FC0" w:rsidRDefault="00381B17" w:rsidP="002B229E">
            <w:pPr>
              <w:widowControl w:val="0"/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Diagrami i Venit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grup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me shkrim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Kompjuter dhe mundësi e përdorimit të internetit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Roli i majasë në fermentim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widowControl w:val="0"/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Parashikimi me terma paraprakë;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Rrjeti i diskutimit</w:t>
            </w:r>
          </w:p>
          <w:p w:rsidR="00381B17" w:rsidRPr="00B03FC0" w:rsidRDefault="00381B17" w:rsidP="002B229E">
            <w:pPr>
              <w:widowControl w:val="0"/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Organizuesi grafik </w:t>
            </w:r>
          </w:p>
          <w:p w:rsidR="00381B17" w:rsidRPr="00B03FC0" w:rsidRDefault="00381B17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grupe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Vlerësim i 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Punës me ushtrime praktike në klasë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Teksti mësimor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, Burime të ndryshme informacioni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612" w:type="dxa"/>
            <w:vMerge/>
            <w:textDirection w:val="btLr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Përsëritje 1</w:t>
            </w:r>
          </w:p>
          <w:p w:rsidR="00381B17" w:rsidRPr="00B03FC0" w:rsidRDefault="00381B17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4.14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Inxhinieria gjenetike 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Popullatat e ndryshme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widowControl w:val="0"/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Alfabeti i njëpasnjëshëm</w:t>
            </w:r>
          </w:p>
          <w:p w:rsidR="00381B17" w:rsidRPr="00B03FC0" w:rsidRDefault="00381B17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Të nxënit me këmbime-Grupet e ekspertëve; Punë në grupe</w:t>
            </w:r>
          </w:p>
          <w:p w:rsidR="00381B17" w:rsidRPr="00B03FC0" w:rsidRDefault="00381B17" w:rsidP="002B229E">
            <w:pPr>
              <w:spacing w:after="0" w:line="216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Ushtrime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gojë dhe me shkrim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Mjete shkrimi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  <w:textDirection w:val="btLr"/>
            <w:vAlign w:val="center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 xml:space="preserve">Ndërveprimet + </w:t>
            </w:r>
            <w:proofErr w:type="spellStart"/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Diversiteti</w:t>
            </w:r>
            <w:proofErr w:type="spellEnd"/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Prodhimi i insulinës nga pankreasi i derrit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Parashikimi me terma paraprakë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Sistemi ndërveprues i shënimeve - INSERT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Shkrim i shpejtë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individuale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Burime të ndryshme informacioni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4.15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Sigurimi i ushqimit: njeriu dhe bujqësia</w:t>
            </w:r>
          </w:p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4.16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Shfrytëzimi i tokës për bujqësinë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Çfarë përfaqëson qarkullimi bujqësor i kulturave?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Mbajtja e strukturuar e shënimeve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Di/Dua të di /Nxë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Diagrami i Venit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Vetëvlerësim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mes nxënësish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Tabela dhe mjete shkrimi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Pasojat e shpyllëzimit për njeriun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Di/ Dua të di/Nxë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Lexim i pavarur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me shkrim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Tryeza e rrumbullakët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gojë dhe me shkrim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Revista shkencore Enciklopedi 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4.17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Dëmtimi i ekosistemeve: kequshqyerja dhe zija e bukës </w:t>
            </w:r>
          </w:p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4.18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Ndikimi i njeriut në mjedis: ndotja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Faktorët që ndikojnë në kequshqyerje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Imagjinatë e drejtuar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Sistemi ndërveprues i shënimeve -INSERT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Rrjeti i diskutimit 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grupe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për punën me metodën Insert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Burime të ndryshme informacioni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Enciklopedi dhe revista shkencore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Si e transformon njeriu mjedisin ku jeton?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Lapsat në mes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Prezantim në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Power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point</w:t>
            </w:r>
            <w:proofErr w:type="spellEnd"/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Ditari dypjesësh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Organizues grafik i informacionit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gojë dhe me shkrim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Libri i nxënësit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Cd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/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Enkarta</w:t>
            </w:r>
            <w:proofErr w:type="spellEnd"/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Video projektor dhe mundësi e përdorimit të internetit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612" w:type="dxa"/>
            <w:vMerge/>
            <w:textDirection w:val="btLr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381B17">
            <w:pPr>
              <w:spacing w:after="0" w:line="240" w:lineRule="auto"/>
              <w:ind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4.20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Roli pozitiv i njeriut në mjedis: konservimi i llojeve</w:t>
            </w:r>
          </w:p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4.21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Administrimi i rezervave peshkore: shkenca dhe industria e peshkimit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Administrimi i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habitateve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 për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Sigurimin e ushqimit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Pyetja sjell pyetjen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Të nxënit me këmbime - Grupet e ekspertëve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Shkrim i shpejtë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me shkrim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mes nxënësish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Fletore pune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Burime të ndryshme informacioni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Rëndësia e peshkimit 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Di/Dua të di/Nxë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Punë në grupe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Ditari tre pjesësh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Bashkëbisedim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detyrave të shtëpisë</w:t>
            </w:r>
          </w:p>
          <w:p w:rsidR="00381B17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me shkrim dhe përgjigjeve me gojë</w:t>
            </w:r>
          </w:p>
          <w:p w:rsidR="00381B17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Enciklopedi dhe burime të tjera informacioni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612" w:type="dxa"/>
            <w:vMerge w:val="restart"/>
            <w:textDirection w:val="btLr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 xml:space="preserve">Ndërveprimet + </w:t>
            </w:r>
            <w:proofErr w:type="spellStart"/>
            <w:r w:rsidRPr="00B03FC0">
              <w:rPr>
                <w:rFonts w:ascii="Palatino Linotype" w:hAnsi="Palatino Linotype"/>
                <w:b/>
                <w:sz w:val="20"/>
                <w:szCs w:val="20"/>
              </w:rPr>
              <w:t>Diversiteti</w:t>
            </w:r>
            <w:proofErr w:type="spellEnd"/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4.22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Përpjekjet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mbarëbotërore</w:t>
            </w:r>
            <w:proofErr w:type="spellEnd"/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 të konservimit</w:t>
            </w:r>
          </w:p>
          <w:p w:rsidR="00381B17" w:rsidRPr="00B03FC0" w:rsidRDefault="00381B17" w:rsidP="00381B17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4.24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Kursimi i lëndëve djegëse</w:t>
            </w:r>
          </w:p>
          <w:p w:rsidR="00381B17" w:rsidRPr="00B03FC0" w:rsidRDefault="00381B17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Lëndët djegëse të fermentimit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Administrimi i kërkesave </w:t>
            </w:r>
            <w:proofErr w:type="spellStart"/>
            <w:r w:rsidRPr="00B03FC0">
              <w:rPr>
                <w:rFonts w:ascii="Palatino Linotype" w:hAnsi="Palatino Linotype"/>
                <w:sz w:val="20"/>
                <w:szCs w:val="20"/>
              </w:rPr>
              <w:t>konfliktuale</w:t>
            </w:r>
            <w:proofErr w:type="spellEnd"/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i/>
                <w:sz w:val="20"/>
                <w:szCs w:val="20"/>
                <w:lang w:eastAsia="sq-AL"/>
              </w:rPr>
              <w:t>Çfarë dimë? Çfarë duhet të dimë? Çfarë mësuam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?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Mendo/Puno në dyshe/Shkëmbe mendime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Rrjeti i diskutimit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me shkrim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gojë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Informacione nga interneti;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Revista shkencore /enciklopedi 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  <w:textDirection w:val="btLr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Roli pozitiv i biomasës si lëndë djegëse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Imagjinatë e drejtuar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Diskutim i njohurive paraprake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Përvijimi i koncepteve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individuale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me shkrim</w:t>
            </w:r>
          </w:p>
        </w:tc>
        <w:tc>
          <w:tcPr>
            <w:tcW w:w="2288" w:type="dxa"/>
          </w:tcPr>
          <w:p w:rsidR="00381B17" w:rsidRPr="000443D2" w:rsidRDefault="00381B17" w:rsidP="002B229E">
            <w:pPr>
              <w:spacing w:after="0" w:line="240" w:lineRule="auto"/>
              <w:ind w:left="-57" w:right="-113"/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</w:pPr>
            <w:r w:rsidRPr="000443D2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>Libri i nxënësit</w:t>
            </w:r>
          </w:p>
          <w:p w:rsidR="00381B17" w:rsidRPr="000443D2" w:rsidRDefault="00381B17" w:rsidP="002B229E">
            <w:pPr>
              <w:spacing w:after="0" w:line="240" w:lineRule="auto"/>
              <w:ind w:left="-57" w:right="-113"/>
              <w:rPr>
                <w:rFonts w:ascii="Palatino Linotype" w:hAnsi="Palatino Linotype"/>
                <w:spacing w:val="-4"/>
                <w:sz w:val="20"/>
                <w:szCs w:val="20"/>
              </w:rPr>
            </w:pPr>
            <w:r w:rsidRPr="000443D2">
              <w:rPr>
                <w:rFonts w:ascii="Palatino Linotype" w:hAnsi="Palatino Linotype"/>
                <w:spacing w:val="-4"/>
                <w:sz w:val="20"/>
                <w:szCs w:val="20"/>
                <w:lang w:eastAsia="sq-AL"/>
              </w:rPr>
              <w:t xml:space="preserve">Informacione nga interneti. Revista shkencore ose enciklopedi 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612" w:type="dxa"/>
            <w:vMerge/>
            <w:textDirection w:val="btLr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381B17">
            <w:pPr>
              <w:spacing w:after="0" w:line="240" w:lineRule="auto"/>
              <w:ind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Ushtrime 1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(Fletore pune) 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Ushtrime 2</w:t>
            </w:r>
          </w:p>
          <w:p w:rsidR="00381B17" w:rsidRPr="00B03FC0" w:rsidRDefault="00381B17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 xml:space="preserve">(Fletore pune) 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Fermat dhe prodhimi i ushqimit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Stuhi mendimesh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Lexim me kodim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Mendo-Puno në dyshe, shkëmbe mendime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.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t>Ushtrime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dyshe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me ushtrime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Mjete shkrimi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Fletë formati me madhësi të ndryshme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  <w:textDirection w:val="btLr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Konservimi i llojeve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Pyetja sjell pyetjen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Të nxënit me këmbime-Grupet e ekspertëve; Punë në grupe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Organizues grafik i koncepteve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gojë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në grup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Mjete shkrimi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Përsëritje </w:t>
            </w:r>
          </w:p>
          <w:p w:rsidR="00381B17" w:rsidRPr="00B03FC0" w:rsidRDefault="00381B17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Test përmbledhës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lastRenderedPageBreak/>
              <w:t xml:space="preserve">Mjedisi ku jetojnë </w:t>
            </w: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lastRenderedPageBreak/>
              <w:t>organizmat e gjalla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 xml:space="preserve">Parashikimi me terma </w:t>
            </w: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>paraprakë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Pyetja sjell pyetjen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Rrjeti i diskutimit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>Vlerësim i punës në grup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>Vlerësim mes shokësh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lastRenderedPageBreak/>
              <w:t>Libri i nxënësit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lastRenderedPageBreak/>
              <w:t>Mjete shkrimi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Punës individuale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Kontroll i njohurive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Variacioni dhe mjedisi ku jetojnë gjallesat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shkrim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Teza e provimit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Mjete shkrimi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Projekt. Ora e tretë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i/>
                <w:sz w:val="20"/>
                <w:szCs w:val="20"/>
                <w:lang w:eastAsia="sq-AL"/>
              </w:rPr>
              <w:t>Trashëgimia e çrregullimeve mjekësore të trashëgueshme, pasojë e mutacioneve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Projekt. Ora e katërt</w:t>
            </w:r>
          </w:p>
          <w:p w:rsidR="00381B17" w:rsidRPr="00B03FC0" w:rsidRDefault="00381B17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i/>
                <w:sz w:val="20"/>
                <w:szCs w:val="20"/>
                <w:lang w:eastAsia="sq-AL"/>
              </w:rPr>
              <w:t>Trashëgimia e çrregullimeve mjekësore të trashëgueshme, pasojë e mutacioneve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Çrregullimet mjekësore dhe gjenetika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Punë individuale 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Punë në grup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projektit</w:t>
            </w:r>
          </w:p>
        </w:tc>
        <w:tc>
          <w:tcPr>
            <w:tcW w:w="2288" w:type="dxa"/>
          </w:tcPr>
          <w:p w:rsidR="00381B17" w:rsidRPr="00A24B0A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A24B0A">
              <w:rPr>
                <w:rFonts w:ascii="Palatino Linotype" w:hAnsi="Palatino Linotype"/>
                <w:sz w:val="20"/>
                <w:szCs w:val="20"/>
              </w:rPr>
              <w:t>Video-projektor.</w:t>
            </w:r>
          </w:p>
          <w:p w:rsidR="00381B17" w:rsidRPr="00A24B0A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24B0A">
              <w:rPr>
                <w:rFonts w:ascii="Palatino Linotype" w:hAnsi="Palatino Linotype"/>
                <w:sz w:val="20"/>
                <w:szCs w:val="20"/>
              </w:rPr>
              <w:t>Enkarta</w:t>
            </w:r>
            <w:proofErr w:type="spellEnd"/>
            <w:r w:rsidRPr="00A24B0A">
              <w:rPr>
                <w:rFonts w:ascii="Palatino Linotype" w:hAnsi="Palatino Linotype"/>
                <w:sz w:val="20"/>
                <w:szCs w:val="20"/>
              </w:rPr>
              <w:t>/CD.</w:t>
            </w:r>
          </w:p>
          <w:p w:rsidR="00381B17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A24B0A">
              <w:rPr>
                <w:rFonts w:ascii="Palatino Linotype" w:hAnsi="Palatino Linotype"/>
                <w:sz w:val="20"/>
                <w:szCs w:val="20"/>
              </w:rPr>
              <w:t>Informacione nga burime të ndryshme rreth sëmundjeve të trashëgueshme gjenetike</w:t>
            </w:r>
          </w:p>
          <w:p w:rsidR="00381B17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  <w:p w:rsidR="00381B17" w:rsidRPr="00A24B0A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 w:val="restart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Çrregullimet mjekësore dhe gjenetika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Punë individuale 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Punë në grup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projektit</w:t>
            </w:r>
          </w:p>
        </w:tc>
        <w:tc>
          <w:tcPr>
            <w:tcW w:w="2288" w:type="dxa"/>
          </w:tcPr>
          <w:p w:rsidR="00381B17" w:rsidRPr="00A24B0A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A24B0A">
              <w:rPr>
                <w:rFonts w:ascii="Palatino Linotype" w:hAnsi="Palatino Linotype"/>
                <w:sz w:val="20"/>
                <w:szCs w:val="20"/>
              </w:rPr>
              <w:t>Video-projektor.</w:t>
            </w:r>
          </w:p>
          <w:p w:rsidR="00381B17" w:rsidRPr="00A24B0A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24B0A">
              <w:rPr>
                <w:rFonts w:ascii="Palatino Linotype" w:hAnsi="Palatino Linotype"/>
                <w:sz w:val="20"/>
                <w:szCs w:val="20"/>
              </w:rPr>
              <w:t>Enkarta</w:t>
            </w:r>
            <w:proofErr w:type="spellEnd"/>
            <w:r w:rsidRPr="00A24B0A">
              <w:rPr>
                <w:rFonts w:ascii="Palatino Linotype" w:hAnsi="Palatino Linotype"/>
                <w:sz w:val="20"/>
                <w:szCs w:val="20"/>
              </w:rPr>
              <w:t>/CD.</w:t>
            </w:r>
          </w:p>
          <w:p w:rsidR="00381B17" w:rsidRPr="00A24B0A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A24B0A">
              <w:rPr>
                <w:rFonts w:ascii="Palatino Linotype" w:hAnsi="Palatino Linotype"/>
                <w:sz w:val="20"/>
                <w:szCs w:val="20"/>
              </w:rPr>
              <w:t>Informacione nga burime të ndryshme rreth sëmundjeve të trashëgueshme gjenetike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 w:val="restart"/>
          </w:tcPr>
          <w:p w:rsidR="00381B17" w:rsidRPr="00B03FC0" w:rsidRDefault="009C4443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p</w:t>
            </w:r>
            <w:r w:rsidR="009C4443">
              <w:rPr>
                <w:rFonts w:ascii="Palatino Linotype" w:hAnsi="Palatino Linotype"/>
                <w:sz w:val="20"/>
                <w:szCs w:val="20"/>
              </w:rPr>
              <w:t>rojekti</w:t>
            </w:r>
          </w:p>
          <w:p w:rsidR="00381B17" w:rsidRPr="00B03FC0" w:rsidRDefault="00381B17" w:rsidP="002B229E">
            <w:pPr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Përsëritje vjetore lëndës </w:t>
            </w: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 xml:space="preserve">Punë individuale 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Punë në grup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individuale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Detyra, projekte dhe ese</w:t>
            </w:r>
          </w:p>
        </w:tc>
      </w:tr>
      <w:tr w:rsidR="00381B17" w:rsidRPr="00B03FC0" w:rsidTr="003A4CE0">
        <w:trPr>
          <w:jc w:val="center"/>
        </w:trPr>
        <w:tc>
          <w:tcPr>
            <w:tcW w:w="425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12" w:type="dxa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Pyetja sjell pyetjen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Të nxënit me këmbime (Grupet e ekspertëve)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Ditari trepjesësh</w:t>
            </w:r>
          </w:p>
        </w:tc>
        <w:tc>
          <w:tcPr>
            <w:tcW w:w="2409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punës me ushtrime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Vlerësim i përgjigjeve me gojë</w:t>
            </w:r>
          </w:p>
        </w:tc>
        <w:tc>
          <w:tcPr>
            <w:tcW w:w="2288" w:type="dxa"/>
          </w:tcPr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  <w:lang w:eastAsia="sq-AL"/>
              </w:rPr>
            </w:pPr>
            <w:r w:rsidRPr="00B03FC0">
              <w:rPr>
                <w:rFonts w:ascii="Palatino Linotype" w:hAnsi="Palatino Linotype"/>
                <w:sz w:val="20"/>
                <w:szCs w:val="20"/>
                <w:lang w:eastAsia="sq-AL"/>
              </w:rPr>
              <w:t>Libri i nxënësit</w:t>
            </w:r>
          </w:p>
          <w:p w:rsidR="00381B17" w:rsidRPr="00B03FC0" w:rsidRDefault="00381B17" w:rsidP="002B229E">
            <w:pPr>
              <w:spacing w:after="0" w:line="240" w:lineRule="auto"/>
              <w:ind w:left="-57" w:right="-57"/>
              <w:rPr>
                <w:rFonts w:ascii="Palatino Linotype" w:hAnsi="Palatino Linotype"/>
                <w:sz w:val="20"/>
                <w:szCs w:val="20"/>
              </w:rPr>
            </w:pPr>
            <w:r w:rsidRPr="00B03FC0">
              <w:rPr>
                <w:rFonts w:ascii="Palatino Linotype" w:hAnsi="Palatino Linotype"/>
                <w:sz w:val="20"/>
                <w:szCs w:val="20"/>
              </w:rPr>
              <w:t>Fletore pune</w:t>
            </w:r>
          </w:p>
        </w:tc>
      </w:tr>
    </w:tbl>
    <w:p w:rsidR="00E729A9" w:rsidRPr="000443D2" w:rsidRDefault="00E729A9" w:rsidP="00E729A9">
      <w:pPr>
        <w:spacing w:after="0" w:line="240" w:lineRule="auto"/>
        <w:rPr>
          <w:rFonts w:ascii="Palatino Linotype" w:hAnsi="Palatino Linotype"/>
          <w:sz w:val="16"/>
          <w:szCs w:val="20"/>
        </w:rPr>
      </w:pPr>
    </w:p>
    <w:p w:rsidR="00F548CA" w:rsidRDefault="00F548CA" w:rsidP="00BB7D1B">
      <w:pPr>
        <w:spacing w:after="240" w:line="240" w:lineRule="auto"/>
        <w:jc w:val="both"/>
        <w:rPr>
          <w:rFonts w:ascii="Palatino Linotype" w:hAnsi="Palatino Linotype"/>
        </w:rPr>
      </w:pPr>
    </w:p>
    <w:sectPr w:rsidR="00F548CA" w:rsidSect="00B60219">
      <w:footerReference w:type="even" r:id="rId11"/>
      <w:footerReference w:type="default" r:id="rId12"/>
      <w:pgSz w:w="16839" w:h="11907" w:orient="landscape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74" w:rsidRDefault="00240774">
      <w:pPr>
        <w:spacing w:after="0" w:line="240" w:lineRule="auto"/>
      </w:pPr>
      <w:r>
        <w:separator/>
      </w:r>
    </w:p>
  </w:endnote>
  <w:endnote w:type="continuationSeparator" w:id="0">
    <w:p w:rsidR="00240774" w:rsidRDefault="0024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E0" w:rsidRDefault="003A4CE0" w:rsidP="00AD2862">
    <w:pPr>
      <w:pStyle w:val="Footer"/>
      <w:framePr w:w="406" w:wrap="around" w:vAnchor="text" w:hAnchor="margin" w:xAlign="outside" w:y="14"/>
      <w:rPr>
        <w:rStyle w:val="PageNumber"/>
      </w:rPr>
    </w:pPr>
    <w:r>
      <w:rPr>
        <w:rFonts w:ascii="Palatino Linotype" w:hAnsi="Palatino Linotype"/>
        <w:noProof/>
        <w:lang w:eastAsia="sq-AL"/>
      </w:rPr>
      <w:pict>
        <v:line id="Line 19" o:spid="_x0000_s2059" style="position:absolute;z-index:251653632;visibility:visible" from="0,0" to="47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FQ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"/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A4CE0" w:rsidRPr="00AD2862" w:rsidRDefault="003A4CE0" w:rsidP="00AD2862">
    <w:pPr>
      <w:pStyle w:val="Footer"/>
      <w:tabs>
        <w:tab w:val="clear" w:pos="4680"/>
      </w:tabs>
      <w:ind w:right="16" w:firstLine="360"/>
      <w:jc w:val="right"/>
    </w:pPr>
    <w:r w:rsidRPr="00096154">
      <w:rPr>
        <w:rFonts w:ascii="Palatino Linotype" w:hAnsi="Palatino Linotype"/>
      </w:rPr>
      <w:t xml:space="preserve">Libër mësuesi </w:t>
    </w:r>
    <w:r>
      <w:rPr>
        <w:rFonts w:ascii="Palatino Linotype" w:hAnsi="Palatino Linotype"/>
        <w:b/>
        <w:sz w:val="24"/>
        <w:szCs w:val="24"/>
      </w:rPr>
      <w:t>Biologji</w:t>
    </w:r>
    <w:r w:rsidRPr="00096154">
      <w:rPr>
        <w:rFonts w:ascii="Palatino Linotype" w:hAnsi="Palatino Linotype"/>
        <w:b/>
      </w:rPr>
      <w:t xml:space="preserve"> </w:t>
    </w:r>
    <w:r>
      <w:rPr>
        <w:rFonts w:ascii="Palatino Linotype" w:hAnsi="Palatino Linotype"/>
        <w:b/>
      </w:rPr>
      <w:t>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E0" w:rsidRPr="00096154" w:rsidRDefault="003A4CE0" w:rsidP="00AD2862">
    <w:pPr>
      <w:pStyle w:val="Footer"/>
      <w:framePr w:w="406" w:wrap="around" w:vAnchor="text" w:hAnchor="page" w:x="10186" w:y="-31"/>
      <w:rPr>
        <w:rStyle w:val="PageNumber"/>
        <w:rFonts w:ascii="Palatino Linotype" w:hAnsi="Palatino Linotype"/>
        <w:b/>
      </w:rPr>
    </w:pPr>
    <w:r w:rsidRPr="00096154">
      <w:rPr>
        <w:rStyle w:val="PageNumber"/>
        <w:rFonts w:ascii="Palatino Linotype" w:hAnsi="Palatino Linotype"/>
        <w:b/>
      </w:rPr>
      <w:fldChar w:fldCharType="begin"/>
    </w:r>
    <w:r w:rsidRPr="00096154">
      <w:rPr>
        <w:rStyle w:val="PageNumber"/>
        <w:rFonts w:ascii="Palatino Linotype" w:hAnsi="Palatino Linotype"/>
        <w:b/>
      </w:rPr>
      <w:instrText xml:space="preserve">PAGE  </w:instrText>
    </w:r>
    <w:r w:rsidRPr="00096154">
      <w:rPr>
        <w:rStyle w:val="PageNumber"/>
        <w:rFonts w:ascii="Palatino Linotype" w:hAnsi="Palatino Linotype"/>
        <w:b/>
      </w:rPr>
      <w:fldChar w:fldCharType="separate"/>
    </w:r>
    <w:r w:rsidR="009C4443">
      <w:rPr>
        <w:rStyle w:val="PageNumber"/>
        <w:rFonts w:ascii="Palatino Linotype" w:hAnsi="Palatino Linotype"/>
        <w:b/>
        <w:noProof/>
      </w:rPr>
      <w:t>1</w:t>
    </w:r>
    <w:r w:rsidRPr="00096154">
      <w:rPr>
        <w:rStyle w:val="PageNumber"/>
        <w:rFonts w:ascii="Palatino Linotype" w:hAnsi="Palatino Linotype"/>
        <w:b/>
      </w:rPr>
      <w:fldChar w:fldCharType="end"/>
    </w:r>
  </w:p>
  <w:p w:rsidR="003A4CE0" w:rsidRPr="00AD2862" w:rsidRDefault="003A4CE0" w:rsidP="00AD2862">
    <w:pPr>
      <w:pStyle w:val="Footer"/>
      <w:ind w:right="360"/>
      <w:rPr>
        <w:rFonts w:ascii="Palatino Linotype" w:hAnsi="Palatino Linotype"/>
      </w:rPr>
    </w:pPr>
    <w:r>
      <w:rPr>
        <w:rFonts w:ascii="Palatino Linotype" w:hAnsi="Palatino Linotype"/>
        <w:noProof/>
        <w:lang w:eastAsia="sq-AL"/>
      </w:rPr>
      <w:pict>
        <v:line id="Line 20" o:spid="_x0000_s2058" style="position:absolute;z-index:251654656;visibility:visible" from="0,.05pt" to="47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"/>
      </w:pict>
    </w:r>
    <w:r w:rsidRPr="00096154">
      <w:rPr>
        <w:rFonts w:ascii="Palatino Linotype" w:hAnsi="Palatino Linotype"/>
      </w:rPr>
      <w:t xml:space="preserve"> </w:t>
    </w:r>
    <w:r>
      <w:rPr>
        <w:rFonts w:ascii="Palatino Linotype" w:hAnsi="Palatino Linotype"/>
        <w:b/>
        <w:sz w:val="24"/>
        <w:szCs w:val="24"/>
      </w:rPr>
      <w:t>Biologji</w:t>
    </w:r>
    <w:r w:rsidRPr="00096154">
      <w:rPr>
        <w:rFonts w:ascii="Palatino Linotype" w:hAnsi="Palatino Linotype"/>
        <w:b/>
      </w:rPr>
      <w:t xml:space="preserve"> </w:t>
    </w:r>
    <w:r>
      <w:rPr>
        <w:rFonts w:ascii="Palatino Linotype" w:hAnsi="Palatino Linotype"/>
        <w:b/>
      </w:rPr>
      <w:t>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E0" w:rsidRPr="00096154" w:rsidRDefault="003A4CE0" w:rsidP="00AD2862">
    <w:pPr>
      <w:pStyle w:val="Footer"/>
      <w:framePr w:w="406" w:wrap="around" w:vAnchor="text" w:hAnchor="page" w:x="10186" w:y="-31"/>
      <w:rPr>
        <w:rStyle w:val="PageNumber"/>
        <w:rFonts w:ascii="Palatino Linotype" w:hAnsi="Palatino Linotype"/>
        <w:b/>
      </w:rPr>
    </w:pPr>
    <w:r w:rsidRPr="00096154">
      <w:rPr>
        <w:rStyle w:val="PageNumber"/>
        <w:rFonts w:ascii="Palatino Linotype" w:hAnsi="Palatino Linotype"/>
        <w:b/>
      </w:rPr>
      <w:fldChar w:fldCharType="begin"/>
    </w:r>
    <w:r w:rsidRPr="00096154">
      <w:rPr>
        <w:rStyle w:val="PageNumber"/>
        <w:rFonts w:ascii="Palatino Linotype" w:hAnsi="Palatino Linotype"/>
        <w:b/>
      </w:rPr>
      <w:instrText xml:space="preserve">PAGE  </w:instrText>
    </w:r>
    <w:r w:rsidRPr="00096154">
      <w:rPr>
        <w:rStyle w:val="PageNumber"/>
        <w:rFonts w:ascii="Palatino Linotype" w:hAnsi="Palatino Linotype"/>
        <w:b/>
      </w:rPr>
      <w:fldChar w:fldCharType="separate"/>
    </w:r>
    <w:r w:rsidR="009C4443">
      <w:rPr>
        <w:rStyle w:val="PageNumber"/>
        <w:rFonts w:ascii="Palatino Linotype" w:hAnsi="Palatino Linotype"/>
        <w:b/>
        <w:noProof/>
      </w:rPr>
      <w:t>2</w:t>
    </w:r>
    <w:r w:rsidRPr="00096154">
      <w:rPr>
        <w:rStyle w:val="PageNumber"/>
        <w:rFonts w:ascii="Palatino Linotype" w:hAnsi="Palatino Linotype"/>
        <w:b/>
      </w:rPr>
      <w:fldChar w:fldCharType="end"/>
    </w:r>
  </w:p>
  <w:p w:rsidR="003A4CE0" w:rsidRPr="00AD2862" w:rsidRDefault="003A4CE0" w:rsidP="00AD2862">
    <w:pPr>
      <w:pStyle w:val="Footer"/>
      <w:ind w:right="360"/>
      <w:rPr>
        <w:rFonts w:ascii="Palatino Linotype" w:hAnsi="Palatino Linotype"/>
      </w:rPr>
    </w:pPr>
    <w:r>
      <w:rPr>
        <w:rFonts w:ascii="Palatino Linotype" w:hAnsi="Palatino Linotype"/>
        <w:noProof/>
        <w:lang w:eastAsia="sq-AL"/>
      </w:rPr>
      <w:pict>
        <v:line id="Line 18" o:spid="_x0000_s2057" style="position:absolute;z-index:251652608;visibility:visible" from="0,.05pt" to="47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Z8G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"/>
      </w:pict>
    </w:r>
    <w:r w:rsidRPr="00096154">
      <w:rPr>
        <w:rFonts w:ascii="Palatino Linotype" w:hAnsi="Palatino Linotype"/>
      </w:rPr>
      <w:t xml:space="preserve"> </w:t>
    </w:r>
    <w:r>
      <w:rPr>
        <w:rFonts w:ascii="Palatino Linotype" w:hAnsi="Palatino Linotype"/>
        <w:b/>
        <w:sz w:val="24"/>
        <w:szCs w:val="24"/>
      </w:rPr>
      <w:t>Biologji</w:t>
    </w:r>
    <w:r w:rsidRPr="00096154">
      <w:rPr>
        <w:rFonts w:ascii="Palatino Linotype" w:hAnsi="Palatino Linotype"/>
        <w:b/>
      </w:rPr>
      <w:t xml:space="preserve"> </w:t>
    </w:r>
    <w:r>
      <w:rPr>
        <w:rFonts w:ascii="Palatino Linotype" w:hAnsi="Palatino Linotype"/>
        <w:b/>
      </w:rPr>
      <w:t>11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E0" w:rsidRDefault="003A4CE0" w:rsidP="008134A8">
    <w:pPr>
      <w:pStyle w:val="Footer"/>
      <w:framePr w:w="406" w:wrap="around" w:vAnchor="text" w:hAnchor="margin" w:xAlign="outside" w:y="14"/>
      <w:rPr>
        <w:rStyle w:val="PageNumber"/>
      </w:rPr>
    </w:pPr>
    <w:r>
      <w:rPr>
        <w:rFonts w:ascii="Palatino Linotype" w:hAnsi="Palatino Linotype"/>
        <w:noProof/>
        <w:lang w:eastAsia="sq-AL"/>
      </w:rPr>
      <w:pict>
        <v:line id="Line 24" o:spid="_x0000_s2050" style="position:absolute;z-index:251658752;visibility:visible" from="0,0" to="47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9/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"/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443">
      <w:rPr>
        <w:rStyle w:val="PageNumber"/>
        <w:noProof/>
      </w:rPr>
      <w:t>10</w:t>
    </w:r>
    <w:r>
      <w:rPr>
        <w:rStyle w:val="PageNumber"/>
      </w:rPr>
      <w:fldChar w:fldCharType="end"/>
    </w:r>
  </w:p>
  <w:p w:rsidR="003A4CE0" w:rsidRDefault="003A4CE0" w:rsidP="00096154">
    <w:pPr>
      <w:pStyle w:val="Footer"/>
      <w:tabs>
        <w:tab w:val="clear" w:pos="4680"/>
      </w:tabs>
      <w:ind w:right="16" w:firstLine="360"/>
      <w:jc w:val="right"/>
    </w:pPr>
    <w:r>
      <w:rPr>
        <w:rFonts w:ascii="Palatino Linotype" w:hAnsi="Palatino Linotype"/>
        <w:b/>
        <w:sz w:val="24"/>
        <w:szCs w:val="24"/>
      </w:rPr>
      <w:t>Biologji</w:t>
    </w:r>
    <w:r w:rsidRPr="00096154">
      <w:rPr>
        <w:rFonts w:ascii="Palatino Linotype" w:hAnsi="Palatino Linotype"/>
        <w:b/>
      </w:rPr>
      <w:t xml:space="preserve"> </w:t>
    </w:r>
    <w:r>
      <w:rPr>
        <w:rFonts w:ascii="Palatino Linotype" w:hAnsi="Palatino Linotype"/>
        <w:b/>
      </w:rPr>
      <w:t>11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E0" w:rsidRPr="00096154" w:rsidRDefault="003A4CE0" w:rsidP="008134A8">
    <w:pPr>
      <w:pStyle w:val="Footer"/>
      <w:framePr w:w="406" w:wrap="around" w:vAnchor="text" w:hAnchor="page" w:x="10186" w:y="-31"/>
      <w:rPr>
        <w:rStyle w:val="PageNumber"/>
        <w:rFonts w:ascii="Palatino Linotype" w:hAnsi="Palatino Linotype"/>
        <w:b/>
      </w:rPr>
    </w:pPr>
    <w:r w:rsidRPr="00096154">
      <w:rPr>
        <w:rStyle w:val="PageNumber"/>
        <w:rFonts w:ascii="Palatino Linotype" w:hAnsi="Palatino Linotype"/>
        <w:b/>
      </w:rPr>
      <w:fldChar w:fldCharType="begin"/>
    </w:r>
    <w:r w:rsidRPr="00096154">
      <w:rPr>
        <w:rStyle w:val="PageNumber"/>
        <w:rFonts w:ascii="Palatino Linotype" w:hAnsi="Palatino Linotype"/>
        <w:b/>
      </w:rPr>
      <w:instrText xml:space="preserve">PAGE  </w:instrText>
    </w:r>
    <w:r w:rsidRPr="00096154">
      <w:rPr>
        <w:rStyle w:val="PageNumber"/>
        <w:rFonts w:ascii="Palatino Linotype" w:hAnsi="Palatino Linotype"/>
        <w:b/>
      </w:rPr>
      <w:fldChar w:fldCharType="separate"/>
    </w:r>
    <w:r w:rsidR="009C4443">
      <w:rPr>
        <w:rStyle w:val="PageNumber"/>
        <w:rFonts w:ascii="Palatino Linotype" w:hAnsi="Palatino Linotype"/>
        <w:b/>
        <w:noProof/>
      </w:rPr>
      <w:t>9</w:t>
    </w:r>
    <w:r w:rsidRPr="00096154">
      <w:rPr>
        <w:rStyle w:val="PageNumber"/>
        <w:rFonts w:ascii="Palatino Linotype" w:hAnsi="Palatino Linotype"/>
        <w:b/>
      </w:rPr>
      <w:fldChar w:fldCharType="end"/>
    </w:r>
  </w:p>
  <w:p w:rsidR="003A4CE0" w:rsidRPr="00096154" w:rsidRDefault="003A4CE0" w:rsidP="00096154">
    <w:pPr>
      <w:pStyle w:val="Footer"/>
      <w:ind w:right="360"/>
      <w:rPr>
        <w:rFonts w:ascii="Palatino Linotype" w:hAnsi="Palatino Linotype"/>
      </w:rPr>
    </w:pPr>
    <w:r>
      <w:rPr>
        <w:rFonts w:ascii="Palatino Linotype" w:hAnsi="Palatino Linotype"/>
        <w:noProof/>
        <w:lang w:eastAsia="sq-AL"/>
      </w:rPr>
      <w:pict>
        <v:line id="Line 23" o:spid="_x0000_s2049" style="position:absolute;z-index:251657728;visibility:visible" from="0,.05pt" to="47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t2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"/>
      </w:pict>
    </w:r>
    <w:r w:rsidRPr="00096154">
      <w:rPr>
        <w:rFonts w:ascii="Palatino Linotype" w:hAnsi="Palatino Linotype"/>
      </w:rPr>
      <w:t xml:space="preserve"> </w:t>
    </w:r>
    <w:r>
      <w:rPr>
        <w:rFonts w:ascii="Palatino Linotype" w:hAnsi="Palatino Linotype"/>
        <w:b/>
        <w:sz w:val="24"/>
        <w:szCs w:val="24"/>
      </w:rPr>
      <w:t>Biologji</w:t>
    </w:r>
    <w:r w:rsidRPr="00096154">
      <w:rPr>
        <w:rFonts w:ascii="Palatino Linotype" w:hAnsi="Palatino Linotype"/>
        <w:b/>
      </w:rPr>
      <w:t xml:space="preserve"> </w:t>
    </w:r>
    <w:r>
      <w:rPr>
        <w:rFonts w:ascii="Palatino Linotype" w:hAnsi="Palatino Linotype"/>
        <w:b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74" w:rsidRDefault="00240774">
      <w:pPr>
        <w:spacing w:after="0" w:line="240" w:lineRule="auto"/>
      </w:pPr>
      <w:r>
        <w:separator/>
      </w:r>
    </w:p>
  </w:footnote>
  <w:footnote w:type="continuationSeparator" w:id="0">
    <w:p w:rsidR="00240774" w:rsidRDefault="0024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A30"/>
    <w:multiLevelType w:val="hybridMultilevel"/>
    <w:tmpl w:val="7506E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440A"/>
    <w:multiLevelType w:val="hybridMultilevel"/>
    <w:tmpl w:val="F3301524"/>
    <w:lvl w:ilvl="0" w:tplc="04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2">
    <w:nsid w:val="00B42817"/>
    <w:multiLevelType w:val="hybridMultilevel"/>
    <w:tmpl w:val="75744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D13BD"/>
    <w:multiLevelType w:val="hybridMultilevel"/>
    <w:tmpl w:val="EDCC5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596769"/>
    <w:multiLevelType w:val="hybridMultilevel"/>
    <w:tmpl w:val="E726547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750622"/>
    <w:multiLevelType w:val="hybridMultilevel"/>
    <w:tmpl w:val="1266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E849AA"/>
    <w:multiLevelType w:val="hybridMultilevel"/>
    <w:tmpl w:val="4932904E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8D0895"/>
    <w:multiLevelType w:val="hybridMultilevel"/>
    <w:tmpl w:val="C016A6B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E8277B"/>
    <w:multiLevelType w:val="hybridMultilevel"/>
    <w:tmpl w:val="6A6C39B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F23542"/>
    <w:multiLevelType w:val="hybridMultilevel"/>
    <w:tmpl w:val="D708C8D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03297CD0"/>
    <w:multiLevelType w:val="hybridMultilevel"/>
    <w:tmpl w:val="18E4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13A70"/>
    <w:multiLevelType w:val="hybridMultilevel"/>
    <w:tmpl w:val="5AE2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3865B3"/>
    <w:multiLevelType w:val="hybridMultilevel"/>
    <w:tmpl w:val="AE8CC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0E6BE4"/>
    <w:multiLevelType w:val="hybridMultilevel"/>
    <w:tmpl w:val="57B4F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440E29"/>
    <w:multiLevelType w:val="hybridMultilevel"/>
    <w:tmpl w:val="D6AC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A05D6B"/>
    <w:multiLevelType w:val="hybridMultilevel"/>
    <w:tmpl w:val="1B4A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D257A7"/>
    <w:multiLevelType w:val="hybridMultilevel"/>
    <w:tmpl w:val="F9D8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7C3D93"/>
    <w:multiLevelType w:val="hybridMultilevel"/>
    <w:tmpl w:val="EE0E11A0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264674"/>
    <w:multiLevelType w:val="hybridMultilevel"/>
    <w:tmpl w:val="76EE1C6C"/>
    <w:lvl w:ilvl="0" w:tplc="5F18A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8F00F1"/>
    <w:multiLevelType w:val="hybridMultilevel"/>
    <w:tmpl w:val="A8069BC4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AF63DA"/>
    <w:multiLevelType w:val="hybridMultilevel"/>
    <w:tmpl w:val="BAEEF660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5479BA"/>
    <w:multiLevelType w:val="hybridMultilevel"/>
    <w:tmpl w:val="41142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9F3D17"/>
    <w:multiLevelType w:val="hybridMultilevel"/>
    <w:tmpl w:val="DDD2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145603"/>
    <w:multiLevelType w:val="hybridMultilevel"/>
    <w:tmpl w:val="97AE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186D46"/>
    <w:multiLevelType w:val="hybridMultilevel"/>
    <w:tmpl w:val="F5764F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260284"/>
    <w:multiLevelType w:val="hybridMultilevel"/>
    <w:tmpl w:val="6E4E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2F2"/>
    <w:multiLevelType w:val="hybridMultilevel"/>
    <w:tmpl w:val="59023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A5A4718"/>
    <w:multiLevelType w:val="hybridMultilevel"/>
    <w:tmpl w:val="ADAA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AAA49DB"/>
    <w:multiLevelType w:val="hybridMultilevel"/>
    <w:tmpl w:val="9340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AC85EC7"/>
    <w:multiLevelType w:val="hybridMultilevel"/>
    <w:tmpl w:val="BF56C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E06D44"/>
    <w:multiLevelType w:val="hybridMultilevel"/>
    <w:tmpl w:val="325A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09783F"/>
    <w:multiLevelType w:val="hybridMultilevel"/>
    <w:tmpl w:val="B69E4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0B7114DC"/>
    <w:multiLevelType w:val="hybridMultilevel"/>
    <w:tmpl w:val="5C5E18A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C2B0AE9"/>
    <w:multiLevelType w:val="hybridMultilevel"/>
    <w:tmpl w:val="69289412"/>
    <w:lvl w:ilvl="0" w:tplc="20665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49106E"/>
    <w:multiLevelType w:val="hybridMultilevel"/>
    <w:tmpl w:val="E4005E8A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595870"/>
    <w:multiLevelType w:val="hybridMultilevel"/>
    <w:tmpl w:val="23AA82A8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256F94"/>
    <w:multiLevelType w:val="hybridMultilevel"/>
    <w:tmpl w:val="B548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DF46B23"/>
    <w:multiLevelType w:val="hybridMultilevel"/>
    <w:tmpl w:val="CD70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3B1EB9"/>
    <w:multiLevelType w:val="hybridMultilevel"/>
    <w:tmpl w:val="EC1EB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EEC25A9"/>
    <w:multiLevelType w:val="hybridMultilevel"/>
    <w:tmpl w:val="37541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5A1427"/>
    <w:multiLevelType w:val="hybridMultilevel"/>
    <w:tmpl w:val="4ABC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0EB32D3"/>
    <w:multiLevelType w:val="hybridMultilevel"/>
    <w:tmpl w:val="3E8019DC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7263CB"/>
    <w:multiLevelType w:val="hybridMultilevel"/>
    <w:tmpl w:val="671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19D622A"/>
    <w:multiLevelType w:val="hybridMultilevel"/>
    <w:tmpl w:val="7E16B3D0"/>
    <w:lvl w:ilvl="0" w:tplc="04090019">
      <w:start w:val="1"/>
      <w:numFmt w:val="lowerLetter"/>
      <w:lvlText w:val="%1."/>
      <w:lvlJc w:val="left"/>
      <w:pPr>
        <w:ind w:left="378" w:hanging="360"/>
      </w:p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4">
    <w:nsid w:val="11D2461A"/>
    <w:multiLevelType w:val="hybridMultilevel"/>
    <w:tmpl w:val="15C4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1ED591B"/>
    <w:multiLevelType w:val="hybridMultilevel"/>
    <w:tmpl w:val="4C68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2A33E1D"/>
    <w:multiLevelType w:val="hybridMultilevel"/>
    <w:tmpl w:val="4E4A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3415BEE"/>
    <w:multiLevelType w:val="hybridMultilevel"/>
    <w:tmpl w:val="D85E39B8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973A4E"/>
    <w:multiLevelType w:val="hybridMultilevel"/>
    <w:tmpl w:val="7A441062"/>
    <w:lvl w:ilvl="0" w:tplc="EB2806E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BD6E5E"/>
    <w:multiLevelType w:val="hybridMultilevel"/>
    <w:tmpl w:val="90906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14082656"/>
    <w:multiLevelType w:val="hybridMultilevel"/>
    <w:tmpl w:val="F4BA4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42E4DD2"/>
    <w:multiLevelType w:val="hybridMultilevel"/>
    <w:tmpl w:val="30FEC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4390D9A"/>
    <w:multiLevelType w:val="hybridMultilevel"/>
    <w:tmpl w:val="8C8E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51324D8"/>
    <w:multiLevelType w:val="hybridMultilevel"/>
    <w:tmpl w:val="632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53A19AE"/>
    <w:multiLevelType w:val="hybridMultilevel"/>
    <w:tmpl w:val="7ACE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58F460E"/>
    <w:multiLevelType w:val="hybridMultilevel"/>
    <w:tmpl w:val="7E5A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6236B20"/>
    <w:multiLevelType w:val="hybridMultilevel"/>
    <w:tmpl w:val="F5927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66251ED"/>
    <w:multiLevelType w:val="hybridMultilevel"/>
    <w:tmpl w:val="7522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729360D"/>
    <w:multiLevelType w:val="hybridMultilevel"/>
    <w:tmpl w:val="AFA84F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7E75D0"/>
    <w:multiLevelType w:val="hybridMultilevel"/>
    <w:tmpl w:val="5CFCAA2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0">
    <w:nsid w:val="17D63232"/>
    <w:multiLevelType w:val="hybridMultilevel"/>
    <w:tmpl w:val="05CE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7EA264E"/>
    <w:multiLevelType w:val="hybridMultilevel"/>
    <w:tmpl w:val="41048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7FA0B1B"/>
    <w:multiLevelType w:val="hybridMultilevel"/>
    <w:tmpl w:val="8B9A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AB064C"/>
    <w:multiLevelType w:val="hybridMultilevel"/>
    <w:tmpl w:val="71F2CC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9337271"/>
    <w:multiLevelType w:val="hybridMultilevel"/>
    <w:tmpl w:val="708898F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5">
    <w:nsid w:val="1AB42DB5"/>
    <w:multiLevelType w:val="hybridMultilevel"/>
    <w:tmpl w:val="F5927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CF3731"/>
    <w:multiLevelType w:val="hybridMultilevel"/>
    <w:tmpl w:val="497805C8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5664C8"/>
    <w:multiLevelType w:val="hybridMultilevel"/>
    <w:tmpl w:val="464C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BBF225A"/>
    <w:multiLevelType w:val="hybridMultilevel"/>
    <w:tmpl w:val="33D4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BC17BDF"/>
    <w:multiLevelType w:val="hybridMultilevel"/>
    <w:tmpl w:val="F67487F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0">
    <w:nsid w:val="1BF0749B"/>
    <w:multiLevelType w:val="hybridMultilevel"/>
    <w:tmpl w:val="60A8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C75590B"/>
    <w:multiLevelType w:val="hybridMultilevel"/>
    <w:tmpl w:val="875683A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1DAC0081"/>
    <w:multiLevelType w:val="hybridMultilevel"/>
    <w:tmpl w:val="0CF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DC3041E"/>
    <w:multiLevelType w:val="hybridMultilevel"/>
    <w:tmpl w:val="659E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DCC42E0"/>
    <w:multiLevelType w:val="hybridMultilevel"/>
    <w:tmpl w:val="FC7242D8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DCF4798"/>
    <w:multiLevelType w:val="hybridMultilevel"/>
    <w:tmpl w:val="2AC6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E555F7F"/>
    <w:multiLevelType w:val="hybridMultilevel"/>
    <w:tmpl w:val="C658D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1E833FE9"/>
    <w:multiLevelType w:val="hybridMultilevel"/>
    <w:tmpl w:val="2004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CE7D7F"/>
    <w:multiLevelType w:val="hybridMultilevel"/>
    <w:tmpl w:val="6538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ED91CE6"/>
    <w:multiLevelType w:val="hybridMultilevel"/>
    <w:tmpl w:val="66AC6BF2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F2A4B90"/>
    <w:multiLevelType w:val="hybridMultilevel"/>
    <w:tmpl w:val="520C0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F7918C4"/>
    <w:multiLevelType w:val="hybridMultilevel"/>
    <w:tmpl w:val="B608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0A20F22"/>
    <w:multiLevelType w:val="hybridMultilevel"/>
    <w:tmpl w:val="0EFA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1754B97"/>
    <w:multiLevelType w:val="hybridMultilevel"/>
    <w:tmpl w:val="4E64C816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1EE5A45"/>
    <w:multiLevelType w:val="hybridMultilevel"/>
    <w:tmpl w:val="81B46590"/>
    <w:lvl w:ilvl="0" w:tplc="5F18A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2084B09"/>
    <w:multiLevelType w:val="hybridMultilevel"/>
    <w:tmpl w:val="C0C49A26"/>
    <w:lvl w:ilvl="0" w:tplc="90741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2F01964"/>
    <w:multiLevelType w:val="hybridMultilevel"/>
    <w:tmpl w:val="A7B0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35A64F2"/>
    <w:multiLevelType w:val="hybridMultilevel"/>
    <w:tmpl w:val="EA4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4231DD4"/>
    <w:multiLevelType w:val="hybridMultilevel"/>
    <w:tmpl w:val="0B5AF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4C85445"/>
    <w:multiLevelType w:val="hybridMultilevel"/>
    <w:tmpl w:val="5CAA7FE6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5461698"/>
    <w:multiLevelType w:val="hybridMultilevel"/>
    <w:tmpl w:val="DD8C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5C7763D"/>
    <w:multiLevelType w:val="hybridMultilevel"/>
    <w:tmpl w:val="B85650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2">
    <w:nsid w:val="26042293"/>
    <w:multiLevelType w:val="hybridMultilevel"/>
    <w:tmpl w:val="16ECC302"/>
    <w:lvl w:ilvl="0" w:tplc="90741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62A5887"/>
    <w:multiLevelType w:val="hybridMultilevel"/>
    <w:tmpl w:val="5D8082F6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3F797C"/>
    <w:multiLevelType w:val="hybridMultilevel"/>
    <w:tmpl w:val="A3FA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70931B4"/>
    <w:multiLevelType w:val="hybridMultilevel"/>
    <w:tmpl w:val="2186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7720766"/>
    <w:multiLevelType w:val="hybridMultilevel"/>
    <w:tmpl w:val="EC1EB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88A77E5"/>
    <w:multiLevelType w:val="hybridMultilevel"/>
    <w:tmpl w:val="76EE1C6C"/>
    <w:lvl w:ilvl="0" w:tplc="5F18A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93F0D7D"/>
    <w:multiLevelType w:val="hybridMultilevel"/>
    <w:tmpl w:val="5672AE2E"/>
    <w:lvl w:ilvl="0" w:tplc="90741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9E27686"/>
    <w:multiLevelType w:val="hybridMultilevel"/>
    <w:tmpl w:val="73CE0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B2B43C8"/>
    <w:multiLevelType w:val="hybridMultilevel"/>
    <w:tmpl w:val="1A3A7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2B2D2B9C"/>
    <w:multiLevelType w:val="hybridMultilevel"/>
    <w:tmpl w:val="967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B3F54C1"/>
    <w:multiLevelType w:val="hybridMultilevel"/>
    <w:tmpl w:val="8F46D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B3F5C03"/>
    <w:multiLevelType w:val="hybridMultilevel"/>
    <w:tmpl w:val="6A06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B5F1832"/>
    <w:multiLevelType w:val="hybridMultilevel"/>
    <w:tmpl w:val="B6E4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C7E1932"/>
    <w:multiLevelType w:val="hybridMultilevel"/>
    <w:tmpl w:val="A378CBA2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D171851"/>
    <w:multiLevelType w:val="hybridMultilevel"/>
    <w:tmpl w:val="2928459A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E0C34ED"/>
    <w:multiLevelType w:val="hybridMultilevel"/>
    <w:tmpl w:val="6A7C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E6D46C5"/>
    <w:multiLevelType w:val="hybridMultilevel"/>
    <w:tmpl w:val="4A644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EA939B2"/>
    <w:multiLevelType w:val="hybridMultilevel"/>
    <w:tmpl w:val="6412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F870443"/>
    <w:multiLevelType w:val="hybridMultilevel"/>
    <w:tmpl w:val="4EF6C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FC8472F"/>
    <w:multiLevelType w:val="hybridMultilevel"/>
    <w:tmpl w:val="40D8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11001D3"/>
    <w:multiLevelType w:val="hybridMultilevel"/>
    <w:tmpl w:val="6186C67E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2163116"/>
    <w:multiLevelType w:val="hybridMultilevel"/>
    <w:tmpl w:val="C5C8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3AD36D4"/>
    <w:multiLevelType w:val="hybridMultilevel"/>
    <w:tmpl w:val="3654801E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5245982"/>
    <w:multiLevelType w:val="hybridMultilevel"/>
    <w:tmpl w:val="1B5C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53E4B88"/>
    <w:multiLevelType w:val="hybridMultilevel"/>
    <w:tmpl w:val="3A5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567673E"/>
    <w:multiLevelType w:val="hybridMultilevel"/>
    <w:tmpl w:val="FAD67B28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74B0048"/>
    <w:multiLevelType w:val="hybridMultilevel"/>
    <w:tmpl w:val="00A6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74F18F5"/>
    <w:multiLevelType w:val="hybridMultilevel"/>
    <w:tmpl w:val="03BA460E"/>
    <w:lvl w:ilvl="0" w:tplc="90741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125A8D"/>
    <w:multiLevelType w:val="hybridMultilevel"/>
    <w:tmpl w:val="1CA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93F6464"/>
    <w:multiLevelType w:val="hybridMultilevel"/>
    <w:tmpl w:val="E04E9F58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A35525E"/>
    <w:multiLevelType w:val="hybridMultilevel"/>
    <w:tmpl w:val="5C78EA98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AB568F9"/>
    <w:multiLevelType w:val="hybridMultilevel"/>
    <w:tmpl w:val="F144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B31074B"/>
    <w:multiLevelType w:val="hybridMultilevel"/>
    <w:tmpl w:val="0210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C0121B9"/>
    <w:multiLevelType w:val="hybridMultilevel"/>
    <w:tmpl w:val="F630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C2E6D88"/>
    <w:multiLevelType w:val="hybridMultilevel"/>
    <w:tmpl w:val="9CD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CE13686"/>
    <w:multiLevelType w:val="hybridMultilevel"/>
    <w:tmpl w:val="104A602E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E1205B7"/>
    <w:multiLevelType w:val="hybridMultilevel"/>
    <w:tmpl w:val="C1764332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E8D7013"/>
    <w:multiLevelType w:val="hybridMultilevel"/>
    <w:tmpl w:val="CD3C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F195A98"/>
    <w:multiLevelType w:val="hybridMultilevel"/>
    <w:tmpl w:val="7F08DF4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1">
    <w:nsid w:val="3F196774"/>
    <w:multiLevelType w:val="hybridMultilevel"/>
    <w:tmpl w:val="C83C5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>
    <w:nsid w:val="3F45724C"/>
    <w:multiLevelType w:val="hybridMultilevel"/>
    <w:tmpl w:val="3B50DF08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F7B2461"/>
    <w:multiLevelType w:val="hybridMultilevel"/>
    <w:tmpl w:val="8CE8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06062CE"/>
    <w:multiLevelType w:val="hybridMultilevel"/>
    <w:tmpl w:val="911690CE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0A94231"/>
    <w:multiLevelType w:val="hybridMultilevel"/>
    <w:tmpl w:val="7B2CD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B05CD7"/>
    <w:multiLevelType w:val="hybridMultilevel"/>
    <w:tmpl w:val="E7C2BB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0C923A8"/>
    <w:multiLevelType w:val="hybridMultilevel"/>
    <w:tmpl w:val="15A83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8">
    <w:nsid w:val="413423BA"/>
    <w:multiLevelType w:val="hybridMultilevel"/>
    <w:tmpl w:val="2BFE3D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416C1DD1"/>
    <w:multiLevelType w:val="hybridMultilevel"/>
    <w:tmpl w:val="05A2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1726CBA"/>
    <w:multiLevelType w:val="hybridMultilevel"/>
    <w:tmpl w:val="EDB6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19667D4"/>
    <w:multiLevelType w:val="hybridMultilevel"/>
    <w:tmpl w:val="15C8FB08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19F3F55"/>
    <w:multiLevelType w:val="hybridMultilevel"/>
    <w:tmpl w:val="C53A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24F17A0"/>
    <w:multiLevelType w:val="hybridMultilevel"/>
    <w:tmpl w:val="2EE2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2C77C27"/>
    <w:multiLevelType w:val="hybridMultilevel"/>
    <w:tmpl w:val="56D0E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3596792"/>
    <w:multiLevelType w:val="hybridMultilevel"/>
    <w:tmpl w:val="BDD0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3C0640D"/>
    <w:multiLevelType w:val="hybridMultilevel"/>
    <w:tmpl w:val="39B66EAA"/>
    <w:lvl w:ilvl="0" w:tplc="D6505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63659C7"/>
    <w:multiLevelType w:val="hybridMultilevel"/>
    <w:tmpl w:val="EE0E11A0"/>
    <w:lvl w:ilvl="0" w:tplc="040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3B114A"/>
    <w:multiLevelType w:val="hybridMultilevel"/>
    <w:tmpl w:val="03B46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464F00B9"/>
    <w:multiLevelType w:val="hybridMultilevel"/>
    <w:tmpl w:val="D7AC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6573BE3"/>
    <w:multiLevelType w:val="hybridMultilevel"/>
    <w:tmpl w:val="18E4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6A85220"/>
    <w:multiLevelType w:val="hybridMultilevel"/>
    <w:tmpl w:val="D42E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6E46EBA"/>
    <w:multiLevelType w:val="hybridMultilevel"/>
    <w:tmpl w:val="33D0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7136760"/>
    <w:multiLevelType w:val="hybridMultilevel"/>
    <w:tmpl w:val="41C2020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474A2D12"/>
    <w:multiLevelType w:val="hybridMultilevel"/>
    <w:tmpl w:val="8668B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>
    <w:nsid w:val="47D45316"/>
    <w:multiLevelType w:val="hybridMultilevel"/>
    <w:tmpl w:val="59023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99A62D1"/>
    <w:multiLevelType w:val="hybridMultilevel"/>
    <w:tmpl w:val="7316B704"/>
    <w:lvl w:ilvl="0" w:tplc="FEC0BE36">
      <w:start w:val="24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9A179AF"/>
    <w:multiLevelType w:val="hybridMultilevel"/>
    <w:tmpl w:val="DC74EE26"/>
    <w:lvl w:ilvl="0" w:tplc="0409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9D94CDC"/>
    <w:multiLevelType w:val="hybridMultilevel"/>
    <w:tmpl w:val="9880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9DF2596"/>
    <w:multiLevelType w:val="hybridMultilevel"/>
    <w:tmpl w:val="4CC6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A9E48CE"/>
    <w:multiLevelType w:val="hybridMultilevel"/>
    <w:tmpl w:val="2A1E31C0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AE56856"/>
    <w:multiLevelType w:val="hybridMultilevel"/>
    <w:tmpl w:val="CD26C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AFB50B1"/>
    <w:multiLevelType w:val="hybridMultilevel"/>
    <w:tmpl w:val="CEF0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B2F0D4C"/>
    <w:multiLevelType w:val="hybridMultilevel"/>
    <w:tmpl w:val="779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B316E80"/>
    <w:multiLevelType w:val="hybridMultilevel"/>
    <w:tmpl w:val="0DC815C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65">
    <w:nsid w:val="4CC268C1"/>
    <w:multiLevelType w:val="hybridMultilevel"/>
    <w:tmpl w:val="4A644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D20101E"/>
    <w:multiLevelType w:val="hybridMultilevel"/>
    <w:tmpl w:val="02FC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D241E45"/>
    <w:multiLevelType w:val="hybridMultilevel"/>
    <w:tmpl w:val="D886317C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E195AD1"/>
    <w:multiLevelType w:val="hybridMultilevel"/>
    <w:tmpl w:val="C02A9F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E5E2174"/>
    <w:multiLevelType w:val="hybridMultilevel"/>
    <w:tmpl w:val="DECAA5C4"/>
    <w:lvl w:ilvl="0" w:tplc="142411E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F3974FA"/>
    <w:multiLevelType w:val="hybridMultilevel"/>
    <w:tmpl w:val="DF0A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FC57018"/>
    <w:multiLevelType w:val="hybridMultilevel"/>
    <w:tmpl w:val="F056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FD44D14"/>
    <w:multiLevelType w:val="hybridMultilevel"/>
    <w:tmpl w:val="6114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0953760"/>
    <w:multiLevelType w:val="hybridMultilevel"/>
    <w:tmpl w:val="00760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2165135"/>
    <w:multiLevelType w:val="hybridMultilevel"/>
    <w:tmpl w:val="6E3C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2303634"/>
    <w:multiLevelType w:val="hybridMultilevel"/>
    <w:tmpl w:val="2E746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6">
    <w:nsid w:val="52E42EBA"/>
    <w:multiLevelType w:val="hybridMultilevel"/>
    <w:tmpl w:val="B1C2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39C54AB"/>
    <w:multiLevelType w:val="hybridMultilevel"/>
    <w:tmpl w:val="B2DA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3D43C26"/>
    <w:multiLevelType w:val="hybridMultilevel"/>
    <w:tmpl w:val="B90E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53E53219"/>
    <w:multiLevelType w:val="hybridMultilevel"/>
    <w:tmpl w:val="7C8C8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44F149C"/>
    <w:multiLevelType w:val="hybridMultilevel"/>
    <w:tmpl w:val="7E006E8A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4A74AFE"/>
    <w:multiLevelType w:val="hybridMultilevel"/>
    <w:tmpl w:val="14869884"/>
    <w:lvl w:ilvl="0" w:tplc="90741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4B746DD"/>
    <w:multiLevelType w:val="hybridMultilevel"/>
    <w:tmpl w:val="DC647D9A"/>
    <w:lvl w:ilvl="0" w:tplc="EF6ED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55B41293"/>
    <w:multiLevelType w:val="hybridMultilevel"/>
    <w:tmpl w:val="D2465842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50E8248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640216F"/>
    <w:multiLevelType w:val="hybridMultilevel"/>
    <w:tmpl w:val="A0F2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6FC50EA"/>
    <w:multiLevelType w:val="hybridMultilevel"/>
    <w:tmpl w:val="E768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70775E5"/>
    <w:multiLevelType w:val="hybridMultilevel"/>
    <w:tmpl w:val="A3A6BBD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7">
    <w:nsid w:val="57FE05F3"/>
    <w:multiLevelType w:val="hybridMultilevel"/>
    <w:tmpl w:val="33D0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8CF4579"/>
    <w:multiLevelType w:val="hybridMultilevel"/>
    <w:tmpl w:val="EB1C2614"/>
    <w:lvl w:ilvl="0" w:tplc="90741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8D401F8"/>
    <w:multiLevelType w:val="hybridMultilevel"/>
    <w:tmpl w:val="428C702A"/>
    <w:lvl w:ilvl="0" w:tplc="5F18A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9210C5F"/>
    <w:multiLevelType w:val="hybridMultilevel"/>
    <w:tmpl w:val="733C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9310078"/>
    <w:multiLevelType w:val="hybridMultilevel"/>
    <w:tmpl w:val="0DBAE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599901C1"/>
    <w:multiLevelType w:val="hybridMultilevel"/>
    <w:tmpl w:val="A378CBA2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9FB4A66"/>
    <w:multiLevelType w:val="hybridMultilevel"/>
    <w:tmpl w:val="E1D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A7F0B37"/>
    <w:multiLevelType w:val="hybridMultilevel"/>
    <w:tmpl w:val="F37E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BFA53A3"/>
    <w:multiLevelType w:val="hybridMultilevel"/>
    <w:tmpl w:val="BB38D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>
    <w:nsid w:val="5C160ACE"/>
    <w:multiLevelType w:val="hybridMultilevel"/>
    <w:tmpl w:val="5BF0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C197D30"/>
    <w:multiLevelType w:val="hybridMultilevel"/>
    <w:tmpl w:val="96C2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C3C28BF"/>
    <w:multiLevelType w:val="hybridMultilevel"/>
    <w:tmpl w:val="AC50F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E2028EA"/>
    <w:multiLevelType w:val="hybridMultilevel"/>
    <w:tmpl w:val="FE36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EBC2462"/>
    <w:multiLevelType w:val="hybridMultilevel"/>
    <w:tmpl w:val="2F5E9012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EEA1166"/>
    <w:multiLevelType w:val="hybridMultilevel"/>
    <w:tmpl w:val="776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F784DF1"/>
    <w:multiLevelType w:val="hybridMultilevel"/>
    <w:tmpl w:val="C6D21CD2"/>
    <w:lvl w:ilvl="0" w:tplc="2966B6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F922CBB"/>
    <w:multiLevelType w:val="hybridMultilevel"/>
    <w:tmpl w:val="899E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FC67A81"/>
    <w:multiLevelType w:val="hybridMultilevel"/>
    <w:tmpl w:val="F51E1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5">
    <w:nsid w:val="61105DBB"/>
    <w:multiLevelType w:val="hybridMultilevel"/>
    <w:tmpl w:val="861A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11708FB"/>
    <w:multiLevelType w:val="hybridMultilevel"/>
    <w:tmpl w:val="BF6E6CA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131662B"/>
    <w:multiLevelType w:val="hybridMultilevel"/>
    <w:tmpl w:val="83C0F3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183330A"/>
    <w:multiLevelType w:val="hybridMultilevel"/>
    <w:tmpl w:val="9BF47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9">
    <w:nsid w:val="619F4F69"/>
    <w:multiLevelType w:val="hybridMultilevel"/>
    <w:tmpl w:val="8534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28B3336"/>
    <w:multiLevelType w:val="hybridMultilevel"/>
    <w:tmpl w:val="8CE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28C4EAA"/>
    <w:multiLevelType w:val="hybridMultilevel"/>
    <w:tmpl w:val="60FC16E6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2A219DA"/>
    <w:multiLevelType w:val="hybridMultilevel"/>
    <w:tmpl w:val="DB32A504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3E75930"/>
    <w:multiLevelType w:val="hybridMultilevel"/>
    <w:tmpl w:val="EDD24386"/>
    <w:lvl w:ilvl="0" w:tplc="5F18A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5E42CD5"/>
    <w:multiLevelType w:val="hybridMultilevel"/>
    <w:tmpl w:val="357C6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6870F03"/>
    <w:multiLevelType w:val="hybridMultilevel"/>
    <w:tmpl w:val="5C4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6DD6AB2"/>
    <w:multiLevelType w:val="hybridMultilevel"/>
    <w:tmpl w:val="177A27E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>
    <w:nsid w:val="67207FE1"/>
    <w:multiLevelType w:val="hybridMultilevel"/>
    <w:tmpl w:val="B63A3EC0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72664DC"/>
    <w:multiLevelType w:val="hybridMultilevel"/>
    <w:tmpl w:val="137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7904F60"/>
    <w:multiLevelType w:val="hybridMultilevel"/>
    <w:tmpl w:val="A378CBA2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7FE4DF1"/>
    <w:multiLevelType w:val="hybridMultilevel"/>
    <w:tmpl w:val="4B649CF6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801460A"/>
    <w:multiLevelType w:val="hybridMultilevel"/>
    <w:tmpl w:val="1580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92A4D8F"/>
    <w:multiLevelType w:val="hybridMultilevel"/>
    <w:tmpl w:val="615E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B197191"/>
    <w:multiLevelType w:val="hybridMultilevel"/>
    <w:tmpl w:val="591AB0C2"/>
    <w:lvl w:ilvl="0" w:tplc="90E29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B607E14"/>
    <w:multiLevelType w:val="hybridMultilevel"/>
    <w:tmpl w:val="39FA8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BF862E2"/>
    <w:multiLevelType w:val="hybridMultilevel"/>
    <w:tmpl w:val="7B2CD2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DA51C15"/>
    <w:multiLevelType w:val="hybridMultilevel"/>
    <w:tmpl w:val="8CE83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E212F0C"/>
    <w:multiLevelType w:val="hybridMultilevel"/>
    <w:tmpl w:val="3966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E92362A"/>
    <w:multiLevelType w:val="hybridMultilevel"/>
    <w:tmpl w:val="3654801E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FBC4BBD"/>
    <w:multiLevelType w:val="hybridMultilevel"/>
    <w:tmpl w:val="B1FA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7038698B"/>
    <w:multiLevelType w:val="hybridMultilevel"/>
    <w:tmpl w:val="9CAE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0733863"/>
    <w:multiLevelType w:val="hybridMultilevel"/>
    <w:tmpl w:val="F056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23E0537"/>
    <w:multiLevelType w:val="hybridMultilevel"/>
    <w:tmpl w:val="8F66DE5E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39917E6"/>
    <w:multiLevelType w:val="hybridMultilevel"/>
    <w:tmpl w:val="09F2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73C80EDE"/>
    <w:multiLevelType w:val="hybridMultilevel"/>
    <w:tmpl w:val="75744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57F5BF4"/>
    <w:multiLevelType w:val="hybridMultilevel"/>
    <w:tmpl w:val="F1BE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59D4946"/>
    <w:multiLevelType w:val="hybridMultilevel"/>
    <w:tmpl w:val="9DF6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7">
    <w:nsid w:val="75FD2A74"/>
    <w:multiLevelType w:val="hybridMultilevel"/>
    <w:tmpl w:val="A386D0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767119BD"/>
    <w:multiLevelType w:val="hybridMultilevel"/>
    <w:tmpl w:val="0718A2C4"/>
    <w:lvl w:ilvl="0" w:tplc="39D63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6794FE9"/>
    <w:multiLevelType w:val="hybridMultilevel"/>
    <w:tmpl w:val="B0DE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76FA26C7"/>
    <w:multiLevelType w:val="hybridMultilevel"/>
    <w:tmpl w:val="8E4E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70669D2"/>
    <w:multiLevelType w:val="hybridMultilevel"/>
    <w:tmpl w:val="C6BA56FE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42">
    <w:nsid w:val="775F4B07"/>
    <w:multiLevelType w:val="hybridMultilevel"/>
    <w:tmpl w:val="337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77C52491"/>
    <w:multiLevelType w:val="hybridMultilevel"/>
    <w:tmpl w:val="AE86FDA4"/>
    <w:lvl w:ilvl="0" w:tplc="1A907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8AF1C37"/>
    <w:multiLevelType w:val="hybridMultilevel"/>
    <w:tmpl w:val="42260286"/>
    <w:lvl w:ilvl="0" w:tplc="041C0017">
      <w:start w:val="1"/>
      <w:numFmt w:val="lowerLetter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AD755DA"/>
    <w:multiLevelType w:val="hybridMultilevel"/>
    <w:tmpl w:val="CCEE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7AFB523C"/>
    <w:multiLevelType w:val="hybridMultilevel"/>
    <w:tmpl w:val="28EE9572"/>
    <w:lvl w:ilvl="0" w:tplc="C6202F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B0B3932"/>
    <w:multiLevelType w:val="hybridMultilevel"/>
    <w:tmpl w:val="AC50F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B5820AC"/>
    <w:multiLevelType w:val="hybridMultilevel"/>
    <w:tmpl w:val="4BFC8EDE"/>
    <w:lvl w:ilvl="0" w:tplc="04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49">
    <w:nsid w:val="7B6F1945"/>
    <w:multiLevelType w:val="hybridMultilevel"/>
    <w:tmpl w:val="46BAC5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B9E246F"/>
    <w:multiLevelType w:val="hybridMultilevel"/>
    <w:tmpl w:val="E57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B9E2E0A"/>
    <w:multiLevelType w:val="hybridMultilevel"/>
    <w:tmpl w:val="D21CF286"/>
    <w:lvl w:ilvl="0" w:tplc="C6C052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BAC3AFB"/>
    <w:multiLevelType w:val="hybridMultilevel"/>
    <w:tmpl w:val="EFCC06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CDF3E36"/>
    <w:multiLevelType w:val="hybridMultilevel"/>
    <w:tmpl w:val="D21CF286"/>
    <w:lvl w:ilvl="0" w:tplc="C6C052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D422C2C"/>
    <w:multiLevelType w:val="hybridMultilevel"/>
    <w:tmpl w:val="A3FC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DAF6EE1"/>
    <w:multiLevelType w:val="hybridMultilevel"/>
    <w:tmpl w:val="7E58728C"/>
    <w:lvl w:ilvl="0" w:tplc="C6202F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DDC2C88"/>
    <w:multiLevelType w:val="hybridMultilevel"/>
    <w:tmpl w:val="2FEA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FDF6F0F"/>
    <w:multiLevelType w:val="hybridMultilevel"/>
    <w:tmpl w:val="C5549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0"/>
  </w:num>
  <w:num w:numId="2">
    <w:abstractNumId w:val="199"/>
  </w:num>
  <w:num w:numId="3">
    <w:abstractNumId w:val="196"/>
  </w:num>
  <w:num w:numId="4">
    <w:abstractNumId w:val="166"/>
  </w:num>
  <w:num w:numId="5">
    <w:abstractNumId w:val="50"/>
  </w:num>
  <w:num w:numId="6">
    <w:abstractNumId w:val="207"/>
  </w:num>
  <w:num w:numId="7">
    <w:abstractNumId w:val="61"/>
  </w:num>
  <w:num w:numId="8">
    <w:abstractNumId w:val="68"/>
  </w:num>
  <w:num w:numId="9">
    <w:abstractNumId w:val="162"/>
  </w:num>
  <w:num w:numId="10">
    <w:abstractNumId w:val="174"/>
  </w:num>
  <w:num w:numId="11">
    <w:abstractNumId w:val="28"/>
  </w:num>
  <w:num w:numId="12">
    <w:abstractNumId w:val="27"/>
  </w:num>
  <w:num w:numId="13">
    <w:abstractNumId w:val="145"/>
  </w:num>
  <w:num w:numId="14">
    <w:abstractNumId w:val="60"/>
  </w:num>
  <w:num w:numId="15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46"/>
  </w:num>
  <w:num w:numId="18">
    <w:abstractNumId w:val="203"/>
  </w:num>
  <w:num w:numId="19">
    <w:abstractNumId w:val="149"/>
  </w:num>
  <w:num w:numId="20">
    <w:abstractNumId w:val="59"/>
  </w:num>
  <w:num w:numId="21">
    <w:abstractNumId w:val="11"/>
  </w:num>
  <w:num w:numId="22">
    <w:abstractNumId w:val="142"/>
  </w:num>
  <w:num w:numId="23">
    <w:abstractNumId w:val="73"/>
  </w:num>
  <w:num w:numId="24">
    <w:abstractNumId w:val="245"/>
  </w:num>
  <w:num w:numId="25">
    <w:abstractNumId w:val="69"/>
  </w:num>
  <w:num w:numId="26">
    <w:abstractNumId w:val="81"/>
  </w:num>
  <w:num w:numId="27">
    <w:abstractNumId w:val="210"/>
  </w:num>
  <w:num w:numId="28">
    <w:abstractNumId w:val="45"/>
  </w:num>
  <w:num w:numId="29">
    <w:abstractNumId w:val="72"/>
  </w:num>
  <w:num w:numId="30">
    <w:abstractNumId w:val="78"/>
  </w:num>
  <w:num w:numId="31">
    <w:abstractNumId w:val="159"/>
  </w:num>
  <w:num w:numId="32">
    <w:abstractNumId w:val="178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129"/>
  </w:num>
  <w:num w:numId="36">
    <w:abstractNumId w:val="201"/>
  </w:num>
  <w:num w:numId="37">
    <w:abstractNumId w:val="185"/>
  </w:num>
  <w:num w:numId="38">
    <w:abstractNumId w:val="163"/>
  </w:num>
  <w:num w:numId="39">
    <w:abstractNumId w:val="233"/>
  </w:num>
  <w:num w:numId="40">
    <w:abstractNumId w:val="190"/>
  </w:num>
  <w:num w:numId="41">
    <w:abstractNumId w:val="104"/>
  </w:num>
  <w:num w:numId="42">
    <w:abstractNumId w:val="95"/>
  </w:num>
  <w:num w:numId="43">
    <w:abstractNumId w:val="177"/>
  </w:num>
  <w:num w:numId="44">
    <w:abstractNumId w:val="186"/>
  </w:num>
  <w:num w:numId="45">
    <w:abstractNumId w:val="51"/>
  </w:num>
  <w:num w:numId="46">
    <w:abstractNumId w:val="0"/>
  </w:num>
  <w:num w:numId="47">
    <w:abstractNumId w:val="99"/>
  </w:num>
  <w:num w:numId="48">
    <w:abstractNumId w:val="214"/>
  </w:num>
  <w:num w:numId="49">
    <w:abstractNumId w:val="87"/>
  </w:num>
  <w:num w:numId="50">
    <w:abstractNumId w:val="109"/>
  </w:num>
  <w:num w:numId="51">
    <w:abstractNumId w:val="103"/>
  </w:num>
  <w:num w:numId="52">
    <w:abstractNumId w:val="116"/>
  </w:num>
  <w:num w:numId="53">
    <w:abstractNumId w:val="56"/>
  </w:num>
  <w:num w:numId="54">
    <w:abstractNumId w:val="225"/>
  </w:num>
  <w:num w:numId="55">
    <w:abstractNumId w:val="96"/>
  </w:num>
  <w:num w:numId="56">
    <w:abstractNumId w:val="198"/>
  </w:num>
  <w:num w:numId="57">
    <w:abstractNumId w:val="108"/>
  </w:num>
  <w:num w:numId="58">
    <w:abstractNumId w:val="251"/>
  </w:num>
  <w:num w:numId="59">
    <w:abstractNumId w:val="77"/>
  </w:num>
  <w:num w:numId="60">
    <w:abstractNumId w:val="57"/>
  </w:num>
  <w:num w:numId="61">
    <w:abstractNumId w:val="137"/>
  </w:num>
  <w:num w:numId="62">
    <w:abstractNumId w:val="120"/>
  </w:num>
  <w:num w:numId="63">
    <w:abstractNumId w:val="37"/>
  </w:num>
  <w:num w:numId="64">
    <w:abstractNumId w:val="240"/>
  </w:num>
  <w:num w:numId="65">
    <w:abstractNumId w:val="126"/>
  </w:num>
  <w:num w:numId="66">
    <w:abstractNumId w:val="154"/>
  </w:num>
  <w:num w:numId="67">
    <w:abstractNumId w:val="239"/>
  </w:num>
  <w:num w:numId="68">
    <w:abstractNumId w:val="208"/>
  </w:num>
  <w:num w:numId="69">
    <w:abstractNumId w:val="254"/>
  </w:num>
  <w:num w:numId="70">
    <w:abstractNumId w:val="130"/>
  </w:num>
  <w:num w:numId="71">
    <w:abstractNumId w:val="164"/>
  </w:num>
  <w:num w:numId="72">
    <w:abstractNumId w:val="235"/>
  </w:num>
  <w:num w:numId="73">
    <w:abstractNumId w:val="94"/>
  </w:num>
  <w:num w:numId="74">
    <w:abstractNumId w:val="101"/>
  </w:num>
  <w:num w:numId="75">
    <w:abstractNumId w:val="256"/>
  </w:num>
  <w:num w:numId="76">
    <w:abstractNumId w:val="227"/>
  </w:num>
  <w:num w:numId="77">
    <w:abstractNumId w:val="30"/>
  </w:num>
  <w:num w:numId="78">
    <w:abstractNumId w:val="16"/>
  </w:num>
  <w:num w:numId="79">
    <w:abstractNumId w:val="43"/>
  </w:num>
  <w:num w:numId="80">
    <w:abstractNumId w:val="9"/>
  </w:num>
  <w:num w:numId="81">
    <w:abstractNumId w:val="179"/>
  </w:num>
  <w:num w:numId="82">
    <w:abstractNumId w:val="67"/>
  </w:num>
  <w:num w:numId="83">
    <w:abstractNumId w:val="209"/>
  </w:num>
  <w:num w:numId="84">
    <w:abstractNumId w:val="75"/>
  </w:num>
  <w:num w:numId="85">
    <w:abstractNumId w:val="5"/>
  </w:num>
  <w:num w:numId="86">
    <w:abstractNumId w:val="39"/>
  </w:num>
  <w:num w:numId="87">
    <w:abstractNumId w:val="131"/>
  </w:num>
  <w:num w:numId="88">
    <w:abstractNumId w:val="144"/>
  </w:num>
  <w:num w:numId="89">
    <w:abstractNumId w:val="91"/>
  </w:num>
  <w:num w:numId="90">
    <w:abstractNumId w:val="113"/>
  </w:num>
  <w:num w:numId="91">
    <w:abstractNumId w:val="241"/>
  </w:num>
  <w:num w:numId="92">
    <w:abstractNumId w:val="62"/>
  </w:num>
  <w:num w:numId="93">
    <w:abstractNumId w:val="133"/>
  </w:num>
  <w:num w:numId="94">
    <w:abstractNumId w:val="23"/>
  </w:num>
  <w:num w:numId="95">
    <w:abstractNumId w:val="173"/>
  </w:num>
  <w:num w:numId="96">
    <w:abstractNumId w:val="152"/>
  </w:num>
  <w:num w:numId="97">
    <w:abstractNumId w:val="150"/>
  </w:num>
  <w:num w:numId="98">
    <w:abstractNumId w:val="2"/>
  </w:num>
  <w:num w:numId="99">
    <w:abstractNumId w:val="205"/>
  </w:num>
  <w:num w:numId="100">
    <w:abstractNumId w:val="55"/>
  </w:num>
  <w:num w:numId="101">
    <w:abstractNumId w:val="100"/>
  </w:num>
  <w:num w:numId="102">
    <w:abstractNumId w:val="243"/>
  </w:num>
  <w:num w:numId="103">
    <w:abstractNumId w:val="228"/>
  </w:num>
  <w:num w:numId="104">
    <w:abstractNumId w:val="114"/>
  </w:num>
  <w:num w:numId="105">
    <w:abstractNumId w:val="180"/>
  </w:num>
  <w:num w:numId="106">
    <w:abstractNumId w:val="128"/>
  </w:num>
  <w:num w:numId="107">
    <w:abstractNumId w:val="3"/>
  </w:num>
  <w:num w:numId="108">
    <w:abstractNumId w:val="6"/>
  </w:num>
  <w:num w:numId="109">
    <w:abstractNumId w:val="80"/>
  </w:num>
  <w:num w:numId="110">
    <w:abstractNumId w:val="200"/>
  </w:num>
  <w:num w:numId="111">
    <w:abstractNumId w:val="22"/>
  </w:num>
  <w:num w:numId="112">
    <w:abstractNumId w:val="121"/>
  </w:num>
  <w:num w:numId="113">
    <w:abstractNumId w:val="169"/>
  </w:num>
  <w:num w:numId="114">
    <w:abstractNumId w:val="220"/>
  </w:num>
  <w:num w:numId="115">
    <w:abstractNumId w:val="12"/>
  </w:num>
  <w:num w:numId="116">
    <w:abstractNumId w:val="134"/>
  </w:num>
  <w:num w:numId="117">
    <w:abstractNumId w:val="127"/>
  </w:num>
  <w:num w:numId="118">
    <w:abstractNumId w:val="212"/>
  </w:num>
  <w:num w:numId="119">
    <w:abstractNumId w:val="41"/>
  </w:num>
  <w:num w:numId="120">
    <w:abstractNumId w:val="74"/>
  </w:num>
  <w:num w:numId="121">
    <w:abstractNumId w:val="112"/>
  </w:num>
  <w:num w:numId="122">
    <w:abstractNumId w:val="34"/>
  </w:num>
  <w:num w:numId="123">
    <w:abstractNumId w:val="102"/>
  </w:num>
  <w:num w:numId="124">
    <w:abstractNumId w:val="107"/>
  </w:num>
  <w:num w:numId="125">
    <w:abstractNumId w:val="122"/>
  </w:num>
  <w:num w:numId="126">
    <w:abstractNumId w:val="255"/>
  </w:num>
  <w:num w:numId="127">
    <w:abstractNumId w:val="64"/>
  </w:num>
  <w:num w:numId="128">
    <w:abstractNumId w:val="192"/>
  </w:num>
  <w:num w:numId="129">
    <w:abstractNumId w:val="257"/>
  </w:num>
  <w:num w:numId="130">
    <w:abstractNumId w:val="105"/>
  </w:num>
  <w:num w:numId="131">
    <w:abstractNumId w:val="1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29"/>
  </w:num>
  <w:num w:numId="133">
    <w:abstractNumId w:val="219"/>
  </w:num>
  <w:num w:numId="134">
    <w:abstractNumId w:val="44"/>
  </w:num>
  <w:num w:numId="135">
    <w:abstractNumId w:val="14"/>
  </w:num>
  <w:num w:numId="136">
    <w:abstractNumId w:val="242"/>
  </w:num>
  <w:num w:numId="137">
    <w:abstractNumId w:val="90"/>
  </w:num>
  <w:num w:numId="138">
    <w:abstractNumId w:val="33"/>
  </w:num>
  <w:num w:numId="139">
    <w:abstractNumId w:val="218"/>
  </w:num>
  <w:num w:numId="140">
    <w:abstractNumId w:val="2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9"/>
  </w:num>
  <w:num w:numId="142">
    <w:abstractNumId w:val="86"/>
  </w:num>
  <w:num w:numId="143">
    <w:abstractNumId w:val="250"/>
  </w:num>
  <w:num w:numId="144">
    <w:abstractNumId w:val="47"/>
  </w:num>
  <w:num w:numId="145">
    <w:abstractNumId w:val="197"/>
  </w:num>
  <w:num w:numId="146">
    <w:abstractNumId w:val="40"/>
  </w:num>
  <w:num w:numId="147">
    <w:abstractNumId w:val="146"/>
  </w:num>
  <w:num w:numId="148">
    <w:abstractNumId w:val="140"/>
  </w:num>
  <w:num w:numId="149">
    <w:abstractNumId w:val="194"/>
  </w:num>
  <w:num w:numId="150">
    <w:abstractNumId w:val="204"/>
  </w:num>
  <w:num w:numId="151">
    <w:abstractNumId w:val="82"/>
  </w:num>
  <w:num w:numId="152">
    <w:abstractNumId w:val="160"/>
  </w:num>
  <w:num w:numId="153">
    <w:abstractNumId w:val="125"/>
  </w:num>
  <w:num w:numId="154">
    <w:abstractNumId w:val="123"/>
  </w:num>
  <w:num w:numId="155">
    <w:abstractNumId w:val="15"/>
  </w:num>
  <w:num w:numId="156">
    <w:abstractNumId w:val="238"/>
  </w:num>
  <w:num w:numId="157">
    <w:abstractNumId w:val="172"/>
  </w:num>
  <w:num w:numId="158">
    <w:abstractNumId w:val="176"/>
  </w:num>
  <w:num w:numId="159">
    <w:abstractNumId w:val="25"/>
  </w:num>
  <w:num w:numId="160">
    <w:abstractNumId w:val="53"/>
  </w:num>
  <w:num w:numId="161">
    <w:abstractNumId w:val="124"/>
  </w:num>
  <w:num w:numId="162">
    <w:abstractNumId w:val="106"/>
  </w:num>
  <w:num w:numId="163">
    <w:abstractNumId w:val="79"/>
  </w:num>
  <w:num w:numId="164">
    <w:abstractNumId w:val="222"/>
  </w:num>
  <w:num w:numId="165">
    <w:abstractNumId w:val="158"/>
  </w:num>
  <w:num w:numId="166">
    <w:abstractNumId w:val="230"/>
  </w:num>
  <w:num w:numId="167">
    <w:abstractNumId w:val="221"/>
  </w:num>
  <w:num w:numId="168">
    <w:abstractNumId w:val="211"/>
  </w:num>
  <w:num w:numId="169">
    <w:abstractNumId w:val="184"/>
  </w:num>
  <w:num w:numId="170">
    <w:abstractNumId w:val="54"/>
  </w:num>
  <w:num w:numId="171">
    <w:abstractNumId w:val="70"/>
  </w:num>
  <w:num w:numId="172">
    <w:abstractNumId w:val="115"/>
  </w:num>
  <w:num w:numId="173">
    <w:abstractNumId w:val="118"/>
  </w:num>
  <w:num w:numId="174">
    <w:abstractNumId w:val="170"/>
  </w:num>
  <w:num w:numId="175">
    <w:abstractNumId w:val="223"/>
  </w:num>
  <w:num w:numId="176">
    <w:abstractNumId w:val="151"/>
  </w:num>
  <w:num w:numId="177">
    <w:abstractNumId w:val="175"/>
  </w:num>
  <w:num w:numId="178">
    <w:abstractNumId w:val="48"/>
  </w:num>
  <w:num w:numId="179">
    <w:abstractNumId w:val="155"/>
  </w:num>
  <w:num w:numId="180">
    <w:abstractNumId w:val="156"/>
  </w:num>
  <w:num w:numId="181">
    <w:abstractNumId w:val="111"/>
  </w:num>
  <w:num w:numId="182">
    <w:abstractNumId w:val="224"/>
  </w:num>
  <w:num w:numId="183">
    <w:abstractNumId w:val="193"/>
  </w:num>
  <w:num w:numId="184">
    <w:abstractNumId w:val="29"/>
  </w:num>
  <w:num w:numId="185">
    <w:abstractNumId w:val="76"/>
  </w:num>
  <w:num w:numId="186">
    <w:abstractNumId w:val="88"/>
  </w:num>
  <w:num w:numId="187">
    <w:abstractNumId w:val="161"/>
  </w:num>
  <w:num w:numId="188">
    <w:abstractNumId w:val="143"/>
  </w:num>
  <w:num w:numId="189">
    <w:abstractNumId w:val="181"/>
  </w:num>
  <w:num w:numId="190">
    <w:abstractNumId w:val="92"/>
  </w:num>
  <w:num w:numId="191">
    <w:abstractNumId w:val="31"/>
  </w:num>
  <w:num w:numId="192">
    <w:abstractNumId w:val="188"/>
  </w:num>
  <w:num w:numId="193">
    <w:abstractNumId w:val="85"/>
  </w:num>
  <w:num w:numId="194">
    <w:abstractNumId w:val="98"/>
  </w:num>
  <w:num w:numId="195">
    <w:abstractNumId w:val="119"/>
  </w:num>
  <w:num w:numId="19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36"/>
  </w:num>
  <w:num w:numId="201">
    <w:abstractNumId w:val="63"/>
  </w:num>
  <w:num w:numId="202">
    <w:abstractNumId w:val="216"/>
  </w:num>
  <w:num w:numId="203">
    <w:abstractNumId w:val="24"/>
  </w:num>
  <w:num w:numId="204">
    <w:abstractNumId w:val="138"/>
  </w:num>
  <w:num w:numId="205">
    <w:abstractNumId w:val="8"/>
  </w:num>
  <w:num w:numId="206">
    <w:abstractNumId w:val="21"/>
  </w:num>
  <w:num w:numId="207">
    <w:abstractNumId w:val="32"/>
  </w:num>
  <w:num w:numId="20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53"/>
  </w:num>
  <w:num w:numId="210">
    <w:abstractNumId w:val="20"/>
  </w:num>
  <w:num w:numId="211">
    <w:abstractNumId w:val="206"/>
  </w:num>
  <w:num w:numId="212">
    <w:abstractNumId w:val="195"/>
  </w:num>
  <w:num w:numId="213">
    <w:abstractNumId w:val="215"/>
  </w:num>
  <w:num w:numId="214">
    <w:abstractNumId w:val="231"/>
  </w:num>
  <w:num w:numId="215">
    <w:abstractNumId w:val="237"/>
  </w:num>
  <w:num w:numId="216">
    <w:abstractNumId w:val="4"/>
  </w:num>
  <w:num w:numId="21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52"/>
  </w:num>
  <w:num w:numId="222">
    <w:abstractNumId w:val="71"/>
  </w:num>
  <w:num w:numId="223">
    <w:abstractNumId w:val="148"/>
  </w:num>
  <w:num w:numId="224">
    <w:abstractNumId w:val="249"/>
  </w:num>
  <w:num w:numId="225">
    <w:abstractNumId w:val="58"/>
  </w:num>
  <w:num w:numId="226">
    <w:abstractNumId w:val="191"/>
  </w:num>
  <w:num w:numId="227">
    <w:abstractNumId w:val="248"/>
  </w:num>
  <w:num w:numId="228">
    <w:abstractNumId w:val="49"/>
  </w:num>
  <w:num w:numId="229">
    <w:abstractNumId w:val="1"/>
  </w:num>
  <w:num w:numId="230">
    <w:abstractNumId w:val="236"/>
  </w:num>
  <w:num w:numId="231">
    <w:abstractNumId w:val="13"/>
  </w:num>
  <w:num w:numId="232">
    <w:abstractNumId w:val="171"/>
  </w:num>
  <w:num w:numId="233">
    <w:abstractNumId w:val="187"/>
  </w:num>
  <w:num w:numId="234">
    <w:abstractNumId w:val="246"/>
  </w:num>
  <w:num w:numId="235">
    <w:abstractNumId w:val="10"/>
  </w:num>
  <w:num w:numId="236">
    <w:abstractNumId w:val="234"/>
  </w:num>
  <w:num w:numId="237">
    <w:abstractNumId w:val="52"/>
  </w:num>
  <w:num w:numId="238">
    <w:abstractNumId w:val="7"/>
  </w:num>
  <w:num w:numId="239">
    <w:abstractNumId w:val="17"/>
  </w:num>
  <w:num w:numId="240">
    <w:abstractNumId w:val="157"/>
  </w:num>
  <w:num w:numId="241">
    <w:abstractNumId w:val="168"/>
  </w:num>
  <w:num w:numId="242">
    <w:abstractNumId w:val="147"/>
  </w:num>
  <w:num w:numId="243">
    <w:abstractNumId w:val="226"/>
  </w:num>
  <w:num w:numId="244">
    <w:abstractNumId w:val="65"/>
  </w:num>
  <w:num w:numId="245">
    <w:abstractNumId w:val="135"/>
  </w:num>
  <w:num w:numId="246">
    <w:abstractNumId w:val="38"/>
  </w:num>
  <w:num w:numId="247">
    <w:abstractNumId w:val="165"/>
  </w:num>
  <w:num w:numId="248">
    <w:abstractNumId w:val="247"/>
  </w:num>
  <w:num w:numId="249">
    <w:abstractNumId w:val="253"/>
  </w:num>
  <w:num w:numId="250">
    <w:abstractNumId w:val="189"/>
  </w:num>
  <w:num w:numId="251">
    <w:abstractNumId w:val="213"/>
  </w:num>
  <w:num w:numId="252">
    <w:abstractNumId w:val="244"/>
  </w:num>
  <w:num w:numId="253">
    <w:abstractNumId w:val="132"/>
  </w:num>
  <w:num w:numId="254">
    <w:abstractNumId w:val="89"/>
  </w:num>
  <w:num w:numId="255">
    <w:abstractNumId w:val="83"/>
  </w:num>
  <w:num w:numId="256">
    <w:abstractNumId w:val="66"/>
  </w:num>
  <w:num w:numId="257">
    <w:abstractNumId w:val="183"/>
  </w:num>
  <w:num w:numId="258">
    <w:abstractNumId w:val="84"/>
  </w:num>
  <w:num w:numId="259">
    <w:abstractNumId w:val="202"/>
  </w:num>
  <w:num w:numId="260">
    <w:abstractNumId w:val="182"/>
  </w:num>
  <w:num w:numId="261">
    <w:abstractNumId w:val="18"/>
  </w:num>
  <w:num w:numId="262">
    <w:abstractNumId w:val="232"/>
  </w:num>
  <w:num w:numId="263">
    <w:abstractNumId w:val="117"/>
  </w:num>
  <w:num w:numId="264">
    <w:abstractNumId w:val="19"/>
  </w:num>
  <w:num w:numId="265">
    <w:abstractNumId w:val="167"/>
  </w:num>
  <w:num w:numId="266">
    <w:abstractNumId w:val="35"/>
  </w:num>
  <w:num w:numId="267">
    <w:abstractNumId w:val="97"/>
  </w:num>
  <w:num w:numId="268">
    <w:abstractNumId w:val="217"/>
  </w:num>
  <w:num w:numId="269">
    <w:abstractNumId w:val="141"/>
  </w:num>
  <w:num w:numId="270">
    <w:abstractNumId w:val="26"/>
  </w:num>
  <w:num w:numId="271">
    <w:abstractNumId w:val="93"/>
  </w:num>
  <w:numIdMacAtCleanup w:val="2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0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651"/>
    <w:rsid w:val="00000F01"/>
    <w:rsid w:val="00001AAC"/>
    <w:rsid w:val="000036E5"/>
    <w:rsid w:val="00007AFD"/>
    <w:rsid w:val="0001013C"/>
    <w:rsid w:val="00010AA5"/>
    <w:rsid w:val="00013244"/>
    <w:rsid w:val="00013588"/>
    <w:rsid w:val="00014BF7"/>
    <w:rsid w:val="0001570D"/>
    <w:rsid w:val="000158DB"/>
    <w:rsid w:val="00020100"/>
    <w:rsid w:val="000204A4"/>
    <w:rsid w:val="00020C9E"/>
    <w:rsid w:val="000210BA"/>
    <w:rsid w:val="00026C5F"/>
    <w:rsid w:val="00027509"/>
    <w:rsid w:val="00033852"/>
    <w:rsid w:val="00036BF3"/>
    <w:rsid w:val="000405CA"/>
    <w:rsid w:val="00040B9B"/>
    <w:rsid w:val="000414C1"/>
    <w:rsid w:val="0004223D"/>
    <w:rsid w:val="000452D3"/>
    <w:rsid w:val="00045551"/>
    <w:rsid w:val="00046800"/>
    <w:rsid w:val="00046B98"/>
    <w:rsid w:val="00046C7C"/>
    <w:rsid w:val="0004795E"/>
    <w:rsid w:val="00047B55"/>
    <w:rsid w:val="000505AA"/>
    <w:rsid w:val="00051A52"/>
    <w:rsid w:val="000535D3"/>
    <w:rsid w:val="00054A5A"/>
    <w:rsid w:val="0006014D"/>
    <w:rsid w:val="00062A13"/>
    <w:rsid w:val="000645B8"/>
    <w:rsid w:val="000645D9"/>
    <w:rsid w:val="00066944"/>
    <w:rsid w:val="00066D9B"/>
    <w:rsid w:val="00066EA5"/>
    <w:rsid w:val="00070C32"/>
    <w:rsid w:val="00071978"/>
    <w:rsid w:val="00072168"/>
    <w:rsid w:val="000725F3"/>
    <w:rsid w:val="00074B62"/>
    <w:rsid w:val="000769C4"/>
    <w:rsid w:val="00077A90"/>
    <w:rsid w:val="00077F03"/>
    <w:rsid w:val="00080C12"/>
    <w:rsid w:val="00081E61"/>
    <w:rsid w:val="00083ADE"/>
    <w:rsid w:val="00086F33"/>
    <w:rsid w:val="00087834"/>
    <w:rsid w:val="00090A49"/>
    <w:rsid w:val="00090BBF"/>
    <w:rsid w:val="00091D1D"/>
    <w:rsid w:val="00094726"/>
    <w:rsid w:val="00095C74"/>
    <w:rsid w:val="00095D59"/>
    <w:rsid w:val="00096154"/>
    <w:rsid w:val="000962F7"/>
    <w:rsid w:val="000A3836"/>
    <w:rsid w:val="000A3B33"/>
    <w:rsid w:val="000A5533"/>
    <w:rsid w:val="000B66DF"/>
    <w:rsid w:val="000C0CA9"/>
    <w:rsid w:val="000C1544"/>
    <w:rsid w:val="000C1591"/>
    <w:rsid w:val="000C4950"/>
    <w:rsid w:val="000C519B"/>
    <w:rsid w:val="000C51E2"/>
    <w:rsid w:val="000C55B6"/>
    <w:rsid w:val="000C5A80"/>
    <w:rsid w:val="000D281A"/>
    <w:rsid w:val="000D2E25"/>
    <w:rsid w:val="000D43F7"/>
    <w:rsid w:val="000D5350"/>
    <w:rsid w:val="000D7DA5"/>
    <w:rsid w:val="000E0B08"/>
    <w:rsid w:val="000E0BD2"/>
    <w:rsid w:val="000E112C"/>
    <w:rsid w:val="000E3354"/>
    <w:rsid w:val="000E43AB"/>
    <w:rsid w:val="000E51E9"/>
    <w:rsid w:val="000E5C08"/>
    <w:rsid w:val="000E5D7E"/>
    <w:rsid w:val="000E6E21"/>
    <w:rsid w:val="000F08F6"/>
    <w:rsid w:val="000F0D2B"/>
    <w:rsid w:val="000F10F0"/>
    <w:rsid w:val="000F1121"/>
    <w:rsid w:val="000F14CA"/>
    <w:rsid w:val="000F1F8C"/>
    <w:rsid w:val="000F20C9"/>
    <w:rsid w:val="000F31E3"/>
    <w:rsid w:val="000F32A2"/>
    <w:rsid w:val="000F32AF"/>
    <w:rsid w:val="000F5845"/>
    <w:rsid w:val="00103CBF"/>
    <w:rsid w:val="001041C7"/>
    <w:rsid w:val="00104241"/>
    <w:rsid w:val="0010477F"/>
    <w:rsid w:val="00104881"/>
    <w:rsid w:val="00105DB0"/>
    <w:rsid w:val="00106F93"/>
    <w:rsid w:val="00107198"/>
    <w:rsid w:val="00107B19"/>
    <w:rsid w:val="001123FF"/>
    <w:rsid w:val="001156B3"/>
    <w:rsid w:val="00115883"/>
    <w:rsid w:val="0011626A"/>
    <w:rsid w:val="00116CB7"/>
    <w:rsid w:val="00117346"/>
    <w:rsid w:val="00117B0C"/>
    <w:rsid w:val="00120159"/>
    <w:rsid w:val="00124A72"/>
    <w:rsid w:val="00126482"/>
    <w:rsid w:val="0012755B"/>
    <w:rsid w:val="0013009D"/>
    <w:rsid w:val="001302BF"/>
    <w:rsid w:val="00133DA1"/>
    <w:rsid w:val="001368F9"/>
    <w:rsid w:val="001374C4"/>
    <w:rsid w:val="00143107"/>
    <w:rsid w:val="001446AF"/>
    <w:rsid w:val="001520DD"/>
    <w:rsid w:val="00152574"/>
    <w:rsid w:val="00153F9E"/>
    <w:rsid w:val="00156A5D"/>
    <w:rsid w:val="00161005"/>
    <w:rsid w:val="00161492"/>
    <w:rsid w:val="0016201F"/>
    <w:rsid w:val="00171753"/>
    <w:rsid w:val="00174A94"/>
    <w:rsid w:val="00182CFA"/>
    <w:rsid w:val="00185DA1"/>
    <w:rsid w:val="00186C31"/>
    <w:rsid w:val="00187603"/>
    <w:rsid w:val="00192374"/>
    <w:rsid w:val="00197DB4"/>
    <w:rsid w:val="001A124D"/>
    <w:rsid w:val="001A17EA"/>
    <w:rsid w:val="001A1803"/>
    <w:rsid w:val="001A1C16"/>
    <w:rsid w:val="001A3FA4"/>
    <w:rsid w:val="001A44C1"/>
    <w:rsid w:val="001A612C"/>
    <w:rsid w:val="001B224C"/>
    <w:rsid w:val="001B3EEE"/>
    <w:rsid w:val="001B3FDB"/>
    <w:rsid w:val="001B41CC"/>
    <w:rsid w:val="001B58F5"/>
    <w:rsid w:val="001B5928"/>
    <w:rsid w:val="001C0C8B"/>
    <w:rsid w:val="001C12C6"/>
    <w:rsid w:val="001C4C07"/>
    <w:rsid w:val="001C678D"/>
    <w:rsid w:val="001C6AC0"/>
    <w:rsid w:val="001D1268"/>
    <w:rsid w:val="001D1663"/>
    <w:rsid w:val="001D29B5"/>
    <w:rsid w:val="001D5379"/>
    <w:rsid w:val="001D5FE0"/>
    <w:rsid w:val="001D7184"/>
    <w:rsid w:val="001E000A"/>
    <w:rsid w:val="001E0502"/>
    <w:rsid w:val="001E34C0"/>
    <w:rsid w:val="001E4382"/>
    <w:rsid w:val="001E49FE"/>
    <w:rsid w:val="001E5040"/>
    <w:rsid w:val="001E5A54"/>
    <w:rsid w:val="001F15C3"/>
    <w:rsid w:val="001F1999"/>
    <w:rsid w:val="001F2EFA"/>
    <w:rsid w:val="00205042"/>
    <w:rsid w:val="002065E1"/>
    <w:rsid w:val="00207BC7"/>
    <w:rsid w:val="002102DE"/>
    <w:rsid w:val="00210D66"/>
    <w:rsid w:val="0021181D"/>
    <w:rsid w:val="002118C1"/>
    <w:rsid w:val="002142C7"/>
    <w:rsid w:val="002142DF"/>
    <w:rsid w:val="0021595B"/>
    <w:rsid w:val="002160FE"/>
    <w:rsid w:val="0021717C"/>
    <w:rsid w:val="0022140E"/>
    <w:rsid w:val="002248DD"/>
    <w:rsid w:val="00227F64"/>
    <w:rsid w:val="00231326"/>
    <w:rsid w:val="002319A5"/>
    <w:rsid w:val="00231CF1"/>
    <w:rsid w:val="0023616F"/>
    <w:rsid w:val="0023624C"/>
    <w:rsid w:val="0023658D"/>
    <w:rsid w:val="00237089"/>
    <w:rsid w:val="0023730C"/>
    <w:rsid w:val="00240774"/>
    <w:rsid w:val="00240B9C"/>
    <w:rsid w:val="00241941"/>
    <w:rsid w:val="00245F26"/>
    <w:rsid w:val="00253D5A"/>
    <w:rsid w:val="00254A19"/>
    <w:rsid w:val="00254D5B"/>
    <w:rsid w:val="00260A55"/>
    <w:rsid w:val="00261507"/>
    <w:rsid w:val="00261930"/>
    <w:rsid w:val="002620F5"/>
    <w:rsid w:val="00266DB0"/>
    <w:rsid w:val="00267576"/>
    <w:rsid w:val="0027011E"/>
    <w:rsid w:val="00272278"/>
    <w:rsid w:val="00272D56"/>
    <w:rsid w:val="00276016"/>
    <w:rsid w:val="00284E98"/>
    <w:rsid w:val="00290118"/>
    <w:rsid w:val="00290A82"/>
    <w:rsid w:val="002939D7"/>
    <w:rsid w:val="00293A24"/>
    <w:rsid w:val="002943BC"/>
    <w:rsid w:val="00294892"/>
    <w:rsid w:val="00294A32"/>
    <w:rsid w:val="00296041"/>
    <w:rsid w:val="00296D35"/>
    <w:rsid w:val="002A166A"/>
    <w:rsid w:val="002A1BE2"/>
    <w:rsid w:val="002A1E93"/>
    <w:rsid w:val="002A1F9D"/>
    <w:rsid w:val="002A20D4"/>
    <w:rsid w:val="002A5DC1"/>
    <w:rsid w:val="002B036D"/>
    <w:rsid w:val="002B229E"/>
    <w:rsid w:val="002B2BA3"/>
    <w:rsid w:val="002C1D3A"/>
    <w:rsid w:val="002C40CC"/>
    <w:rsid w:val="002C5453"/>
    <w:rsid w:val="002C56C0"/>
    <w:rsid w:val="002C6CA2"/>
    <w:rsid w:val="002D0385"/>
    <w:rsid w:val="002D499F"/>
    <w:rsid w:val="002D6036"/>
    <w:rsid w:val="002D7FF4"/>
    <w:rsid w:val="002E35DF"/>
    <w:rsid w:val="002E3CD6"/>
    <w:rsid w:val="002E4616"/>
    <w:rsid w:val="002F2330"/>
    <w:rsid w:val="002F6390"/>
    <w:rsid w:val="002F6F1C"/>
    <w:rsid w:val="0030083B"/>
    <w:rsid w:val="003017A1"/>
    <w:rsid w:val="00303B99"/>
    <w:rsid w:val="00304FBE"/>
    <w:rsid w:val="00305233"/>
    <w:rsid w:val="00313566"/>
    <w:rsid w:val="00316654"/>
    <w:rsid w:val="00317F28"/>
    <w:rsid w:val="0032119B"/>
    <w:rsid w:val="00321AF2"/>
    <w:rsid w:val="00321B3C"/>
    <w:rsid w:val="00322FBC"/>
    <w:rsid w:val="00324194"/>
    <w:rsid w:val="00324BD1"/>
    <w:rsid w:val="00325E24"/>
    <w:rsid w:val="003309CC"/>
    <w:rsid w:val="00330ACD"/>
    <w:rsid w:val="00340611"/>
    <w:rsid w:val="003423DA"/>
    <w:rsid w:val="00343C4C"/>
    <w:rsid w:val="00343DBB"/>
    <w:rsid w:val="003448E9"/>
    <w:rsid w:val="00345B0E"/>
    <w:rsid w:val="00350879"/>
    <w:rsid w:val="00351FBC"/>
    <w:rsid w:val="00352D12"/>
    <w:rsid w:val="0035472F"/>
    <w:rsid w:val="00361A07"/>
    <w:rsid w:val="00364475"/>
    <w:rsid w:val="003675B3"/>
    <w:rsid w:val="0037101C"/>
    <w:rsid w:val="0037103E"/>
    <w:rsid w:val="003746F6"/>
    <w:rsid w:val="00374D96"/>
    <w:rsid w:val="00376863"/>
    <w:rsid w:val="00381B17"/>
    <w:rsid w:val="003831CE"/>
    <w:rsid w:val="0038432C"/>
    <w:rsid w:val="0038498D"/>
    <w:rsid w:val="00385FD6"/>
    <w:rsid w:val="003866D8"/>
    <w:rsid w:val="00392C04"/>
    <w:rsid w:val="0039461F"/>
    <w:rsid w:val="00397936"/>
    <w:rsid w:val="00397E38"/>
    <w:rsid w:val="003A4004"/>
    <w:rsid w:val="003A4CE0"/>
    <w:rsid w:val="003A6331"/>
    <w:rsid w:val="003A76B8"/>
    <w:rsid w:val="003B57E0"/>
    <w:rsid w:val="003B7B80"/>
    <w:rsid w:val="003C43E4"/>
    <w:rsid w:val="003C459B"/>
    <w:rsid w:val="003C654C"/>
    <w:rsid w:val="003D0D69"/>
    <w:rsid w:val="003D0D8D"/>
    <w:rsid w:val="003D39F1"/>
    <w:rsid w:val="003D427B"/>
    <w:rsid w:val="003D436D"/>
    <w:rsid w:val="003D53AB"/>
    <w:rsid w:val="003D540C"/>
    <w:rsid w:val="003E0DB5"/>
    <w:rsid w:val="003E1A98"/>
    <w:rsid w:val="003E4D35"/>
    <w:rsid w:val="003E53C9"/>
    <w:rsid w:val="003E5F0A"/>
    <w:rsid w:val="003E79C6"/>
    <w:rsid w:val="003F1729"/>
    <w:rsid w:val="003F2CF4"/>
    <w:rsid w:val="003F6FEE"/>
    <w:rsid w:val="003F7F20"/>
    <w:rsid w:val="00400908"/>
    <w:rsid w:val="00401B01"/>
    <w:rsid w:val="004117A3"/>
    <w:rsid w:val="004164CE"/>
    <w:rsid w:val="004202BB"/>
    <w:rsid w:val="00420B87"/>
    <w:rsid w:val="004219F9"/>
    <w:rsid w:val="0042347F"/>
    <w:rsid w:val="00423A30"/>
    <w:rsid w:val="00423AEB"/>
    <w:rsid w:val="00423E5B"/>
    <w:rsid w:val="004266EA"/>
    <w:rsid w:val="00440B4C"/>
    <w:rsid w:val="00441BEB"/>
    <w:rsid w:val="00447813"/>
    <w:rsid w:val="00450D57"/>
    <w:rsid w:val="0045204A"/>
    <w:rsid w:val="0045358A"/>
    <w:rsid w:val="0045439D"/>
    <w:rsid w:val="00454A92"/>
    <w:rsid w:val="00454BD7"/>
    <w:rsid w:val="00454EE5"/>
    <w:rsid w:val="00456243"/>
    <w:rsid w:val="00461C66"/>
    <w:rsid w:val="004620F9"/>
    <w:rsid w:val="004624C1"/>
    <w:rsid w:val="0046383E"/>
    <w:rsid w:val="00465050"/>
    <w:rsid w:val="00465B36"/>
    <w:rsid w:val="00467411"/>
    <w:rsid w:val="00467EFD"/>
    <w:rsid w:val="00472850"/>
    <w:rsid w:val="00474B83"/>
    <w:rsid w:val="004802C2"/>
    <w:rsid w:val="004811CA"/>
    <w:rsid w:val="00481D88"/>
    <w:rsid w:val="00482464"/>
    <w:rsid w:val="00483B18"/>
    <w:rsid w:val="00483F54"/>
    <w:rsid w:val="00487862"/>
    <w:rsid w:val="0049009E"/>
    <w:rsid w:val="00491227"/>
    <w:rsid w:val="00492F5A"/>
    <w:rsid w:val="00494A35"/>
    <w:rsid w:val="00494D20"/>
    <w:rsid w:val="00495122"/>
    <w:rsid w:val="00495EBC"/>
    <w:rsid w:val="004A29B3"/>
    <w:rsid w:val="004A3D64"/>
    <w:rsid w:val="004A7DC5"/>
    <w:rsid w:val="004B0347"/>
    <w:rsid w:val="004B3348"/>
    <w:rsid w:val="004B47B6"/>
    <w:rsid w:val="004B70F6"/>
    <w:rsid w:val="004C0059"/>
    <w:rsid w:val="004C0BDF"/>
    <w:rsid w:val="004C0C3C"/>
    <w:rsid w:val="004C21C9"/>
    <w:rsid w:val="004C2884"/>
    <w:rsid w:val="004C2C45"/>
    <w:rsid w:val="004C2D2D"/>
    <w:rsid w:val="004C4EE3"/>
    <w:rsid w:val="004C68BF"/>
    <w:rsid w:val="004C7F85"/>
    <w:rsid w:val="004D0758"/>
    <w:rsid w:val="004D0D06"/>
    <w:rsid w:val="004D3007"/>
    <w:rsid w:val="004D38CC"/>
    <w:rsid w:val="004E1109"/>
    <w:rsid w:val="004E497C"/>
    <w:rsid w:val="004E4ED0"/>
    <w:rsid w:val="004E5C54"/>
    <w:rsid w:val="004F0010"/>
    <w:rsid w:val="004F4E84"/>
    <w:rsid w:val="00500541"/>
    <w:rsid w:val="00502D9E"/>
    <w:rsid w:val="005031EC"/>
    <w:rsid w:val="00505848"/>
    <w:rsid w:val="00505FDA"/>
    <w:rsid w:val="005070E9"/>
    <w:rsid w:val="00510092"/>
    <w:rsid w:val="00510682"/>
    <w:rsid w:val="00516190"/>
    <w:rsid w:val="00517008"/>
    <w:rsid w:val="0051792B"/>
    <w:rsid w:val="005179CE"/>
    <w:rsid w:val="005207A2"/>
    <w:rsid w:val="00521994"/>
    <w:rsid w:val="00521CC8"/>
    <w:rsid w:val="005258B0"/>
    <w:rsid w:val="0052656E"/>
    <w:rsid w:val="00526839"/>
    <w:rsid w:val="00526974"/>
    <w:rsid w:val="00530C8C"/>
    <w:rsid w:val="0053301C"/>
    <w:rsid w:val="00536477"/>
    <w:rsid w:val="005366A9"/>
    <w:rsid w:val="005369F9"/>
    <w:rsid w:val="0053759A"/>
    <w:rsid w:val="0054000C"/>
    <w:rsid w:val="005414BB"/>
    <w:rsid w:val="00541523"/>
    <w:rsid w:val="005420F7"/>
    <w:rsid w:val="0054324A"/>
    <w:rsid w:val="0054328D"/>
    <w:rsid w:val="0054372B"/>
    <w:rsid w:val="005439FB"/>
    <w:rsid w:val="00544EBE"/>
    <w:rsid w:val="00550903"/>
    <w:rsid w:val="00552BCF"/>
    <w:rsid w:val="0055374D"/>
    <w:rsid w:val="005569D9"/>
    <w:rsid w:val="00556DD2"/>
    <w:rsid w:val="005609B9"/>
    <w:rsid w:val="00560AE8"/>
    <w:rsid w:val="005660D7"/>
    <w:rsid w:val="005666AC"/>
    <w:rsid w:val="0056672E"/>
    <w:rsid w:val="00567D7E"/>
    <w:rsid w:val="00567D8E"/>
    <w:rsid w:val="005715FE"/>
    <w:rsid w:val="00571F80"/>
    <w:rsid w:val="00573E04"/>
    <w:rsid w:val="00574AC3"/>
    <w:rsid w:val="00574F6C"/>
    <w:rsid w:val="00575F96"/>
    <w:rsid w:val="00584530"/>
    <w:rsid w:val="00584D64"/>
    <w:rsid w:val="00584EF3"/>
    <w:rsid w:val="005857B2"/>
    <w:rsid w:val="005878F2"/>
    <w:rsid w:val="00591D7B"/>
    <w:rsid w:val="0059426E"/>
    <w:rsid w:val="00596027"/>
    <w:rsid w:val="005968C2"/>
    <w:rsid w:val="005A1259"/>
    <w:rsid w:val="005A2F48"/>
    <w:rsid w:val="005A433C"/>
    <w:rsid w:val="005A65B2"/>
    <w:rsid w:val="005A7DC6"/>
    <w:rsid w:val="005B06C8"/>
    <w:rsid w:val="005B0C86"/>
    <w:rsid w:val="005B1BAB"/>
    <w:rsid w:val="005B1E90"/>
    <w:rsid w:val="005B29F0"/>
    <w:rsid w:val="005B39C3"/>
    <w:rsid w:val="005B43B8"/>
    <w:rsid w:val="005B4844"/>
    <w:rsid w:val="005B4846"/>
    <w:rsid w:val="005C2116"/>
    <w:rsid w:val="005C47AA"/>
    <w:rsid w:val="005C783E"/>
    <w:rsid w:val="005D4F72"/>
    <w:rsid w:val="005D5A6A"/>
    <w:rsid w:val="005D73CC"/>
    <w:rsid w:val="005D74D0"/>
    <w:rsid w:val="005E1036"/>
    <w:rsid w:val="005E277E"/>
    <w:rsid w:val="005E37E0"/>
    <w:rsid w:val="005E3B52"/>
    <w:rsid w:val="005E410F"/>
    <w:rsid w:val="005E6146"/>
    <w:rsid w:val="005F17AD"/>
    <w:rsid w:val="005F3803"/>
    <w:rsid w:val="005F7081"/>
    <w:rsid w:val="006000A4"/>
    <w:rsid w:val="00600573"/>
    <w:rsid w:val="00600A60"/>
    <w:rsid w:val="0060100E"/>
    <w:rsid w:val="006025D4"/>
    <w:rsid w:val="00602D9B"/>
    <w:rsid w:val="006034AD"/>
    <w:rsid w:val="00605D23"/>
    <w:rsid w:val="006114A1"/>
    <w:rsid w:val="00612EC3"/>
    <w:rsid w:val="00614286"/>
    <w:rsid w:val="00615A32"/>
    <w:rsid w:val="006233ED"/>
    <w:rsid w:val="00626FD9"/>
    <w:rsid w:val="00627053"/>
    <w:rsid w:val="00627107"/>
    <w:rsid w:val="00630D15"/>
    <w:rsid w:val="00630F19"/>
    <w:rsid w:val="0063190B"/>
    <w:rsid w:val="006323DE"/>
    <w:rsid w:val="006372E6"/>
    <w:rsid w:val="006409EB"/>
    <w:rsid w:val="006414E2"/>
    <w:rsid w:val="00645E36"/>
    <w:rsid w:val="00646653"/>
    <w:rsid w:val="0064688E"/>
    <w:rsid w:val="00653033"/>
    <w:rsid w:val="006531C2"/>
    <w:rsid w:val="006553F6"/>
    <w:rsid w:val="00655FDF"/>
    <w:rsid w:val="006567A8"/>
    <w:rsid w:val="00657C62"/>
    <w:rsid w:val="006626A0"/>
    <w:rsid w:val="00664A4C"/>
    <w:rsid w:val="006702A7"/>
    <w:rsid w:val="00670353"/>
    <w:rsid w:val="00670F5D"/>
    <w:rsid w:val="00672871"/>
    <w:rsid w:val="00672EF5"/>
    <w:rsid w:val="006771D1"/>
    <w:rsid w:val="00677302"/>
    <w:rsid w:val="00681989"/>
    <w:rsid w:val="00684222"/>
    <w:rsid w:val="00684E3A"/>
    <w:rsid w:val="0068564B"/>
    <w:rsid w:val="006871A2"/>
    <w:rsid w:val="006905AB"/>
    <w:rsid w:val="00690A22"/>
    <w:rsid w:val="0069116B"/>
    <w:rsid w:val="006921B8"/>
    <w:rsid w:val="006922E4"/>
    <w:rsid w:val="006924BD"/>
    <w:rsid w:val="006926D4"/>
    <w:rsid w:val="00693558"/>
    <w:rsid w:val="00696817"/>
    <w:rsid w:val="00696B41"/>
    <w:rsid w:val="006A0031"/>
    <w:rsid w:val="006A15C8"/>
    <w:rsid w:val="006A2C83"/>
    <w:rsid w:val="006A2EDA"/>
    <w:rsid w:val="006A4AEC"/>
    <w:rsid w:val="006A60EE"/>
    <w:rsid w:val="006A721C"/>
    <w:rsid w:val="006B14EB"/>
    <w:rsid w:val="006B5CFA"/>
    <w:rsid w:val="006B6BB3"/>
    <w:rsid w:val="006C09AC"/>
    <w:rsid w:val="006C3115"/>
    <w:rsid w:val="006C7C2F"/>
    <w:rsid w:val="006D3268"/>
    <w:rsid w:val="006D3B99"/>
    <w:rsid w:val="006D4C18"/>
    <w:rsid w:val="006D7951"/>
    <w:rsid w:val="006D7D2D"/>
    <w:rsid w:val="006E0C50"/>
    <w:rsid w:val="006E18A5"/>
    <w:rsid w:val="006E1CF9"/>
    <w:rsid w:val="006E3072"/>
    <w:rsid w:val="006E4B77"/>
    <w:rsid w:val="006E65CA"/>
    <w:rsid w:val="006F223B"/>
    <w:rsid w:val="006F533A"/>
    <w:rsid w:val="006F6A14"/>
    <w:rsid w:val="00700287"/>
    <w:rsid w:val="007011DB"/>
    <w:rsid w:val="00701819"/>
    <w:rsid w:val="007110A5"/>
    <w:rsid w:val="00711459"/>
    <w:rsid w:val="00711DB4"/>
    <w:rsid w:val="0071421E"/>
    <w:rsid w:val="00715AD9"/>
    <w:rsid w:val="00716181"/>
    <w:rsid w:val="00716B4F"/>
    <w:rsid w:val="0071747B"/>
    <w:rsid w:val="007220AE"/>
    <w:rsid w:val="007236F9"/>
    <w:rsid w:val="007245AC"/>
    <w:rsid w:val="00724DED"/>
    <w:rsid w:val="00726ABB"/>
    <w:rsid w:val="0072719A"/>
    <w:rsid w:val="007327CE"/>
    <w:rsid w:val="00734F43"/>
    <w:rsid w:val="007371DD"/>
    <w:rsid w:val="00737F02"/>
    <w:rsid w:val="007432A9"/>
    <w:rsid w:val="00743D0F"/>
    <w:rsid w:val="0074444C"/>
    <w:rsid w:val="0074614A"/>
    <w:rsid w:val="00746406"/>
    <w:rsid w:val="007479AF"/>
    <w:rsid w:val="00747BCE"/>
    <w:rsid w:val="007520C7"/>
    <w:rsid w:val="00752B2C"/>
    <w:rsid w:val="007544A3"/>
    <w:rsid w:val="00756FE1"/>
    <w:rsid w:val="007616CC"/>
    <w:rsid w:val="00762959"/>
    <w:rsid w:val="00762FCD"/>
    <w:rsid w:val="007636F1"/>
    <w:rsid w:val="00763D3D"/>
    <w:rsid w:val="00765206"/>
    <w:rsid w:val="00767D67"/>
    <w:rsid w:val="007729EE"/>
    <w:rsid w:val="00772EA7"/>
    <w:rsid w:val="00773F8F"/>
    <w:rsid w:val="00776445"/>
    <w:rsid w:val="00780A0C"/>
    <w:rsid w:val="00781A23"/>
    <w:rsid w:val="0078448E"/>
    <w:rsid w:val="00785DFD"/>
    <w:rsid w:val="007869E2"/>
    <w:rsid w:val="007917D0"/>
    <w:rsid w:val="00791982"/>
    <w:rsid w:val="00795540"/>
    <w:rsid w:val="00796BF9"/>
    <w:rsid w:val="00797C2E"/>
    <w:rsid w:val="007A09F3"/>
    <w:rsid w:val="007A13F8"/>
    <w:rsid w:val="007A1FC5"/>
    <w:rsid w:val="007A2C40"/>
    <w:rsid w:val="007A440E"/>
    <w:rsid w:val="007A6BBC"/>
    <w:rsid w:val="007B2551"/>
    <w:rsid w:val="007B2BB9"/>
    <w:rsid w:val="007B4C23"/>
    <w:rsid w:val="007B5D8D"/>
    <w:rsid w:val="007B78F1"/>
    <w:rsid w:val="007C06C1"/>
    <w:rsid w:val="007C1183"/>
    <w:rsid w:val="007C1433"/>
    <w:rsid w:val="007C1566"/>
    <w:rsid w:val="007C4D34"/>
    <w:rsid w:val="007C7962"/>
    <w:rsid w:val="007D1B2B"/>
    <w:rsid w:val="007D2C80"/>
    <w:rsid w:val="007D55CC"/>
    <w:rsid w:val="007D5D72"/>
    <w:rsid w:val="007D683F"/>
    <w:rsid w:val="007E0819"/>
    <w:rsid w:val="007E13F9"/>
    <w:rsid w:val="007E17AC"/>
    <w:rsid w:val="007E1B59"/>
    <w:rsid w:val="007E2CF3"/>
    <w:rsid w:val="007E6BF6"/>
    <w:rsid w:val="007E77FD"/>
    <w:rsid w:val="007F023C"/>
    <w:rsid w:val="007F3E80"/>
    <w:rsid w:val="007F3FF8"/>
    <w:rsid w:val="007F5453"/>
    <w:rsid w:val="007F5F98"/>
    <w:rsid w:val="007F6D15"/>
    <w:rsid w:val="007F7BC5"/>
    <w:rsid w:val="00801986"/>
    <w:rsid w:val="00804906"/>
    <w:rsid w:val="008050D3"/>
    <w:rsid w:val="00805272"/>
    <w:rsid w:val="00805919"/>
    <w:rsid w:val="008062AC"/>
    <w:rsid w:val="00807481"/>
    <w:rsid w:val="008074BE"/>
    <w:rsid w:val="00807DA4"/>
    <w:rsid w:val="00810CBE"/>
    <w:rsid w:val="008134A8"/>
    <w:rsid w:val="0082196F"/>
    <w:rsid w:val="00821F5D"/>
    <w:rsid w:val="00830181"/>
    <w:rsid w:val="00831D62"/>
    <w:rsid w:val="00831FF9"/>
    <w:rsid w:val="008331FD"/>
    <w:rsid w:val="008334F4"/>
    <w:rsid w:val="0083752B"/>
    <w:rsid w:val="00841247"/>
    <w:rsid w:val="0084234F"/>
    <w:rsid w:val="00844690"/>
    <w:rsid w:val="008448F2"/>
    <w:rsid w:val="008502EA"/>
    <w:rsid w:val="008508BE"/>
    <w:rsid w:val="00851EA5"/>
    <w:rsid w:val="008529DA"/>
    <w:rsid w:val="00852CAA"/>
    <w:rsid w:val="008544B4"/>
    <w:rsid w:val="00854D74"/>
    <w:rsid w:val="00856832"/>
    <w:rsid w:val="008624E0"/>
    <w:rsid w:val="00866C95"/>
    <w:rsid w:val="00867D00"/>
    <w:rsid w:val="00870CD7"/>
    <w:rsid w:val="00873173"/>
    <w:rsid w:val="00874EE3"/>
    <w:rsid w:val="00875CF3"/>
    <w:rsid w:val="00883E66"/>
    <w:rsid w:val="00883EEE"/>
    <w:rsid w:val="00884059"/>
    <w:rsid w:val="00884ED1"/>
    <w:rsid w:val="008855A1"/>
    <w:rsid w:val="00887D56"/>
    <w:rsid w:val="008910CB"/>
    <w:rsid w:val="008913B1"/>
    <w:rsid w:val="0089217B"/>
    <w:rsid w:val="00892CC3"/>
    <w:rsid w:val="00894783"/>
    <w:rsid w:val="0089490F"/>
    <w:rsid w:val="00896503"/>
    <w:rsid w:val="008A073F"/>
    <w:rsid w:val="008A07DD"/>
    <w:rsid w:val="008A11DD"/>
    <w:rsid w:val="008A22AE"/>
    <w:rsid w:val="008A4574"/>
    <w:rsid w:val="008A7426"/>
    <w:rsid w:val="008B057C"/>
    <w:rsid w:val="008B28FF"/>
    <w:rsid w:val="008B5975"/>
    <w:rsid w:val="008B769B"/>
    <w:rsid w:val="008C291E"/>
    <w:rsid w:val="008C3E7D"/>
    <w:rsid w:val="008C6847"/>
    <w:rsid w:val="008E3F82"/>
    <w:rsid w:val="008E40E3"/>
    <w:rsid w:val="008E6489"/>
    <w:rsid w:val="008F0B82"/>
    <w:rsid w:val="008F2FF0"/>
    <w:rsid w:val="008F4408"/>
    <w:rsid w:val="008F529F"/>
    <w:rsid w:val="008F7D68"/>
    <w:rsid w:val="008F7E21"/>
    <w:rsid w:val="00900DD3"/>
    <w:rsid w:val="00901123"/>
    <w:rsid w:val="00907106"/>
    <w:rsid w:val="0091075E"/>
    <w:rsid w:val="00912D2E"/>
    <w:rsid w:val="009138E4"/>
    <w:rsid w:val="009146A4"/>
    <w:rsid w:val="00915735"/>
    <w:rsid w:val="00920A8A"/>
    <w:rsid w:val="00920C78"/>
    <w:rsid w:val="00922018"/>
    <w:rsid w:val="0092754A"/>
    <w:rsid w:val="00927947"/>
    <w:rsid w:val="00934F30"/>
    <w:rsid w:val="00936253"/>
    <w:rsid w:val="0093683C"/>
    <w:rsid w:val="00936AD0"/>
    <w:rsid w:val="00937862"/>
    <w:rsid w:val="009451AA"/>
    <w:rsid w:val="0094684F"/>
    <w:rsid w:val="00947F90"/>
    <w:rsid w:val="00950256"/>
    <w:rsid w:val="0095060E"/>
    <w:rsid w:val="00950949"/>
    <w:rsid w:val="00951925"/>
    <w:rsid w:val="00952D82"/>
    <w:rsid w:val="00953C7E"/>
    <w:rsid w:val="00955729"/>
    <w:rsid w:val="0096085B"/>
    <w:rsid w:val="0096584C"/>
    <w:rsid w:val="009702C7"/>
    <w:rsid w:val="009718FF"/>
    <w:rsid w:val="00971EC1"/>
    <w:rsid w:val="00977614"/>
    <w:rsid w:val="00977C0C"/>
    <w:rsid w:val="00982D1B"/>
    <w:rsid w:val="00984DF8"/>
    <w:rsid w:val="009852A6"/>
    <w:rsid w:val="00985D00"/>
    <w:rsid w:val="00985F0B"/>
    <w:rsid w:val="009868E0"/>
    <w:rsid w:val="00990BB8"/>
    <w:rsid w:val="009913E2"/>
    <w:rsid w:val="009923FF"/>
    <w:rsid w:val="00992414"/>
    <w:rsid w:val="00993F7D"/>
    <w:rsid w:val="009945A2"/>
    <w:rsid w:val="00994B5D"/>
    <w:rsid w:val="0099727C"/>
    <w:rsid w:val="009A3277"/>
    <w:rsid w:val="009A4D8B"/>
    <w:rsid w:val="009A604F"/>
    <w:rsid w:val="009A7FBD"/>
    <w:rsid w:val="009B007F"/>
    <w:rsid w:val="009B3121"/>
    <w:rsid w:val="009B3ABD"/>
    <w:rsid w:val="009B47E5"/>
    <w:rsid w:val="009C093B"/>
    <w:rsid w:val="009C3A31"/>
    <w:rsid w:val="009C4443"/>
    <w:rsid w:val="009C6A40"/>
    <w:rsid w:val="009D17F9"/>
    <w:rsid w:val="009D3259"/>
    <w:rsid w:val="009D5FA5"/>
    <w:rsid w:val="009D68C5"/>
    <w:rsid w:val="009D6D9C"/>
    <w:rsid w:val="009D7F19"/>
    <w:rsid w:val="009E12CD"/>
    <w:rsid w:val="009E148C"/>
    <w:rsid w:val="009E1B67"/>
    <w:rsid w:val="009E3652"/>
    <w:rsid w:val="009E4F90"/>
    <w:rsid w:val="009E5554"/>
    <w:rsid w:val="009E6907"/>
    <w:rsid w:val="009E6CAE"/>
    <w:rsid w:val="009E7A39"/>
    <w:rsid w:val="009E7BEE"/>
    <w:rsid w:val="009F2CE4"/>
    <w:rsid w:val="009F37B7"/>
    <w:rsid w:val="00A00C07"/>
    <w:rsid w:val="00A01217"/>
    <w:rsid w:val="00A04C26"/>
    <w:rsid w:val="00A06974"/>
    <w:rsid w:val="00A06EEF"/>
    <w:rsid w:val="00A071A7"/>
    <w:rsid w:val="00A1022F"/>
    <w:rsid w:val="00A120E6"/>
    <w:rsid w:val="00A1240B"/>
    <w:rsid w:val="00A14741"/>
    <w:rsid w:val="00A14FFC"/>
    <w:rsid w:val="00A17590"/>
    <w:rsid w:val="00A202C2"/>
    <w:rsid w:val="00A2104B"/>
    <w:rsid w:val="00A2140C"/>
    <w:rsid w:val="00A22FEE"/>
    <w:rsid w:val="00A23D0F"/>
    <w:rsid w:val="00A247F1"/>
    <w:rsid w:val="00A26D45"/>
    <w:rsid w:val="00A35362"/>
    <w:rsid w:val="00A35D0E"/>
    <w:rsid w:val="00A41C79"/>
    <w:rsid w:val="00A42817"/>
    <w:rsid w:val="00A501CF"/>
    <w:rsid w:val="00A510ED"/>
    <w:rsid w:val="00A521C8"/>
    <w:rsid w:val="00A5224A"/>
    <w:rsid w:val="00A52CF4"/>
    <w:rsid w:val="00A5389B"/>
    <w:rsid w:val="00A541B3"/>
    <w:rsid w:val="00A5489A"/>
    <w:rsid w:val="00A55654"/>
    <w:rsid w:val="00A55F1E"/>
    <w:rsid w:val="00A60C08"/>
    <w:rsid w:val="00A60EA4"/>
    <w:rsid w:val="00A620ED"/>
    <w:rsid w:val="00A655F9"/>
    <w:rsid w:val="00A65779"/>
    <w:rsid w:val="00A7307C"/>
    <w:rsid w:val="00A736CD"/>
    <w:rsid w:val="00A74892"/>
    <w:rsid w:val="00A8165C"/>
    <w:rsid w:val="00A81CAA"/>
    <w:rsid w:val="00A82273"/>
    <w:rsid w:val="00A82438"/>
    <w:rsid w:val="00A828F4"/>
    <w:rsid w:val="00A83F91"/>
    <w:rsid w:val="00A856F9"/>
    <w:rsid w:val="00A861DB"/>
    <w:rsid w:val="00A86FC7"/>
    <w:rsid w:val="00A92638"/>
    <w:rsid w:val="00A93B8C"/>
    <w:rsid w:val="00A93E89"/>
    <w:rsid w:val="00A95E03"/>
    <w:rsid w:val="00A95E2D"/>
    <w:rsid w:val="00A96B07"/>
    <w:rsid w:val="00A97205"/>
    <w:rsid w:val="00AA0E8F"/>
    <w:rsid w:val="00AA3BCC"/>
    <w:rsid w:val="00AA53AC"/>
    <w:rsid w:val="00AA56C2"/>
    <w:rsid w:val="00AA5818"/>
    <w:rsid w:val="00AA604F"/>
    <w:rsid w:val="00AA79C8"/>
    <w:rsid w:val="00AB0108"/>
    <w:rsid w:val="00AB15BB"/>
    <w:rsid w:val="00AB3A5B"/>
    <w:rsid w:val="00AB4FF4"/>
    <w:rsid w:val="00AB537B"/>
    <w:rsid w:val="00AB6829"/>
    <w:rsid w:val="00AC1332"/>
    <w:rsid w:val="00AC162B"/>
    <w:rsid w:val="00AC1861"/>
    <w:rsid w:val="00AC560C"/>
    <w:rsid w:val="00AC596F"/>
    <w:rsid w:val="00AC6C84"/>
    <w:rsid w:val="00AC6CD3"/>
    <w:rsid w:val="00AD2837"/>
    <w:rsid w:val="00AD2862"/>
    <w:rsid w:val="00AD7981"/>
    <w:rsid w:val="00AD7ACC"/>
    <w:rsid w:val="00AE1030"/>
    <w:rsid w:val="00AE43E3"/>
    <w:rsid w:val="00AE7AB2"/>
    <w:rsid w:val="00AF027A"/>
    <w:rsid w:val="00AF2D8B"/>
    <w:rsid w:val="00AF3888"/>
    <w:rsid w:val="00AF533B"/>
    <w:rsid w:val="00B00481"/>
    <w:rsid w:val="00B0103E"/>
    <w:rsid w:val="00B02EDF"/>
    <w:rsid w:val="00B0383A"/>
    <w:rsid w:val="00B04C1E"/>
    <w:rsid w:val="00B06C39"/>
    <w:rsid w:val="00B1004B"/>
    <w:rsid w:val="00B11CA5"/>
    <w:rsid w:val="00B1463A"/>
    <w:rsid w:val="00B16919"/>
    <w:rsid w:val="00B169E2"/>
    <w:rsid w:val="00B222CB"/>
    <w:rsid w:val="00B230D9"/>
    <w:rsid w:val="00B24F50"/>
    <w:rsid w:val="00B26C6F"/>
    <w:rsid w:val="00B31A31"/>
    <w:rsid w:val="00B33245"/>
    <w:rsid w:val="00B337F1"/>
    <w:rsid w:val="00B36ADF"/>
    <w:rsid w:val="00B41356"/>
    <w:rsid w:val="00B4276A"/>
    <w:rsid w:val="00B43660"/>
    <w:rsid w:val="00B453B0"/>
    <w:rsid w:val="00B46631"/>
    <w:rsid w:val="00B468BD"/>
    <w:rsid w:val="00B51F4E"/>
    <w:rsid w:val="00B5538A"/>
    <w:rsid w:val="00B56E6F"/>
    <w:rsid w:val="00B5784F"/>
    <w:rsid w:val="00B60219"/>
    <w:rsid w:val="00B60FDB"/>
    <w:rsid w:val="00B61EF3"/>
    <w:rsid w:val="00B633A8"/>
    <w:rsid w:val="00B65B9E"/>
    <w:rsid w:val="00B668AA"/>
    <w:rsid w:val="00B66B2E"/>
    <w:rsid w:val="00B66F95"/>
    <w:rsid w:val="00B6726F"/>
    <w:rsid w:val="00B747EA"/>
    <w:rsid w:val="00B749F2"/>
    <w:rsid w:val="00B74C36"/>
    <w:rsid w:val="00B7799B"/>
    <w:rsid w:val="00B81833"/>
    <w:rsid w:val="00B84BF5"/>
    <w:rsid w:val="00B86AF7"/>
    <w:rsid w:val="00B916EC"/>
    <w:rsid w:val="00B91FB1"/>
    <w:rsid w:val="00B941FA"/>
    <w:rsid w:val="00B94FBD"/>
    <w:rsid w:val="00B972BF"/>
    <w:rsid w:val="00BA0564"/>
    <w:rsid w:val="00BA110C"/>
    <w:rsid w:val="00BA1C02"/>
    <w:rsid w:val="00BA21B8"/>
    <w:rsid w:val="00BA2C29"/>
    <w:rsid w:val="00BA3156"/>
    <w:rsid w:val="00BA3536"/>
    <w:rsid w:val="00BA4CB8"/>
    <w:rsid w:val="00BA60B1"/>
    <w:rsid w:val="00BA7802"/>
    <w:rsid w:val="00BB536E"/>
    <w:rsid w:val="00BB6BC1"/>
    <w:rsid w:val="00BB720A"/>
    <w:rsid w:val="00BB7D1B"/>
    <w:rsid w:val="00BC36C8"/>
    <w:rsid w:val="00BC4B9F"/>
    <w:rsid w:val="00BC4E52"/>
    <w:rsid w:val="00BC6389"/>
    <w:rsid w:val="00BC67F4"/>
    <w:rsid w:val="00BC7FF8"/>
    <w:rsid w:val="00BD0233"/>
    <w:rsid w:val="00BD0393"/>
    <w:rsid w:val="00BD12EB"/>
    <w:rsid w:val="00BD65D3"/>
    <w:rsid w:val="00BD68C9"/>
    <w:rsid w:val="00BE3616"/>
    <w:rsid w:val="00BE4169"/>
    <w:rsid w:val="00BE4F50"/>
    <w:rsid w:val="00BE59E8"/>
    <w:rsid w:val="00BE6E72"/>
    <w:rsid w:val="00BF0CE5"/>
    <w:rsid w:val="00BF3153"/>
    <w:rsid w:val="00C0119F"/>
    <w:rsid w:val="00C013A5"/>
    <w:rsid w:val="00C072D9"/>
    <w:rsid w:val="00C120E0"/>
    <w:rsid w:val="00C14500"/>
    <w:rsid w:val="00C14E06"/>
    <w:rsid w:val="00C14F04"/>
    <w:rsid w:val="00C20541"/>
    <w:rsid w:val="00C225AF"/>
    <w:rsid w:val="00C253FD"/>
    <w:rsid w:val="00C31A1E"/>
    <w:rsid w:val="00C32445"/>
    <w:rsid w:val="00C333F4"/>
    <w:rsid w:val="00C36E75"/>
    <w:rsid w:val="00C4096A"/>
    <w:rsid w:val="00C40BF8"/>
    <w:rsid w:val="00C42134"/>
    <w:rsid w:val="00C42D29"/>
    <w:rsid w:val="00C42F48"/>
    <w:rsid w:val="00C43761"/>
    <w:rsid w:val="00C47C14"/>
    <w:rsid w:val="00C500ED"/>
    <w:rsid w:val="00C51E2A"/>
    <w:rsid w:val="00C53F7E"/>
    <w:rsid w:val="00C557B4"/>
    <w:rsid w:val="00C55906"/>
    <w:rsid w:val="00C66A0E"/>
    <w:rsid w:val="00C7080C"/>
    <w:rsid w:val="00C70F89"/>
    <w:rsid w:val="00C71D95"/>
    <w:rsid w:val="00C73662"/>
    <w:rsid w:val="00C7597E"/>
    <w:rsid w:val="00C76D6A"/>
    <w:rsid w:val="00C76DD5"/>
    <w:rsid w:val="00C80E2C"/>
    <w:rsid w:val="00C819AA"/>
    <w:rsid w:val="00C819F7"/>
    <w:rsid w:val="00C82841"/>
    <w:rsid w:val="00C8333B"/>
    <w:rsid w:val="00C93B4A"/>
    <w:rsid w:val="00C93E60"/>
    <w:rsid w:val="00C94BBF"/>
    <w:rsid w:val="00C9587B"/>
    <w:rsid w:val="00C96186"/>
    <w:rsid w:val="00CA0D37"/>
    <w:rsid w:val="00CA2191"/>
    <w:rsid w:val="00CA25F2"/>
    <w:rsid w:val="00CA5389"/>
    <w:rsid w:val="00CA5758"/>
    <w:rsid w:val="00CA6F32"/>
    <w:rsid w:val="00CA74C4"/>
    <w:rsid w:val="00CB3440"/>
    <w:rsid w:val="00CB395E"/>
    <w:rsid w:val="00CB5133"/>
    <w:rsid w:val="00CB56A6"/>
    <w:rsid w:val="00CB58FD"/>
    <w:rsid w:val="00CB700A"/>
    <w:rsid w:val="00CB7900"/>
    <w:rsid w:val="00CB7F55"/>
    <w:rsid w:val="00CC13FE"/>
    <w:rsid w:val="00CD0014"/>
    <w:rsid w:val="00CD2A7C"/>
    <w:rsid w:val="00CD4453"/>
    <w:rsid w:val="00CD47AE"/>
    <w:rsid w:val="00CE113B"/>
    <w:rsid w:val="00CE2A17"/>
    <w:rsid w:val="00CE2AD2"/>
    <w:rsid w:val="00CE7A8A"/>
    <w:rsid w:val="00CF4066"/>
    <w:rsid w:val="00CF59C0"/>
    <w:rsid w:val="00CF5B23"/>
    <w:rsid w:val="00D006CC"/>
    <w:rsid w:val="00D00797"/>
    <w:rsid w:val="00D010EC"/>
    <w:rsid w:val="00D02AA6"/>
    <w:rsid w:val="00D0310C"/>
    <w:rsid w:val="00D04517"/>
    <w:rsid w:val="00D05623"/>
    <w:rsid w:val="00D123B3"/>
    <w:rsid w:val="00D1323C"/>
    <w:rsid w:val="00D149CF"/>
    <w:rsid w:val="00D15651"/>
    <w:rsid w:val="00D15F6B"/>
    <w:rsid w:val="00D16F34"/>
    <w:rsid w:val="00D26619"/>
    <w:rsid w:val="00D27C92"/>
    <w:rsid w:val="00D30FBF"/>
    <w:rsid w:val="00D33120"/>
    <w:rsid w:val="00D3513E"/>
    <w:rsid w:val="00D355C0"/>
    <w:rsid w:val="00D41A05"/>
    <w:rsid w:val="00D42980"/>
    <w:rsid w:val="00D50E6B"/>
    <w:rsid w:val="00D511E6"/>
    <w:rsid w:val="00D52687"/>
    <w:rsid w:val="00D54CA4"/>
    <w:rsid w:val="00D56144"/>
    <w:rsid w:val="00D5677C"/>
    <w:rsid w:val="00D617EB"/>
    <w:rsid w:val="00D636F0"/>
    <w:rsid w:val="00D63FAD"/>
    <w:rsid w:val="00D645B6"/>
    <w:rsid w:val="00D65F27"/>
    <w:rsid w:val="00D66E26"/>
    <w:rsid w:val="00D6731B"/>
    <w:rsid w:val="00D74454"/>
    <w:rsid w:val="00D758FA"/>
    <w:rsid w:val="00D8013A"/>
    <w:rsid w:val="00D80C64"/>
    <w:rsid w:val="00D8446B"/>
    <w:rsid w:val="00D86A0E"/>
    <w:rsid w:val="00D907D4"/>
    <w:rsid w:val="00D907DA"/>
    <w:rsid w:val="00D93D5D"/>
    <w:rsid w:val="00D93E89"/>
    <w:rsid w:val="00D94D80"/>
    <w:rsid w:val="00D963CF"/>
    <w:rsid w:val="00DA3763"/>
    <w:rsid w:val="00DA3AAB"/>
    <w:rsid w:val="00DA3C0A"/>
    <w:rsid w:val="00DA3EC0"/>
    <w:rsid w:val="00DA58BC"/>
    <w:rsid w:val="00DA6E1C"/>
    <w:rsid w:val="00DB01E2"/>
    <w:rsid w:val="00DB50BA"/>
    <w:rsid w:val="00DB53CC"/>
    <w:rsid w:val="00DC00CB"/>
    <w:rsid w:val="00DC2508"/>
    <w:rsid w:val="00DC6B82"/>
    <w:rsid w:val="00DD1E0D"/>
    <w:rsid w:val="00DD3122"/>
    <w:rsid w:val="00DD338F"/>
    <w:rsid w:val="00DD3675"/>
    <w:rsid w:val="00DE0106"/>
    <w:rsid w:val="00DE0651"/>
    <w:rsid w:val="00DE1DAF"/>
    <w:rsid w:val="00DE3ED5"/>
    <w:rsid w:val="00DF12C3"/>
    <w:rsid w:val="00DF2072"/>
    <w:rsid w:val="00DF327D"/>
    <w:rsid w:val="00DF33D1"/>
    <w:rsid w:val="00DF3668"/>
    <w:rsid w:val="00DF43D4"/>
    <w:rsid w:val="00DF4B05"/>
    <w:rsid w:val="00DF6757"/>
    <w:rsid w:val="00DF68B0"/>
    <w:rsid w:val="00DF6BF0"/>
    <w:rsid w:val="00E00EDA"/>
    <w:rsid w:val="00E01C9E"/>
    <w:rsid w:val="00E01F2F"/>
    <w:rsid w:val="00E03E10"/>
    <w:rsid w:val="00E04413"/>
    <w:rsid w:val="00E07469"/>
    <w:rsid w:val="00E10181"/>
    <w:rsid w:val="00E103B5"/>
    <w:rsid w:val="00E104F5"/>
    <w:rsid w:val="00E11487"/>
    <w:rsid w:val="00E11C1B"/>
    <w:rsid w:val="00E12ABE"/>
    <w:rsid w:val="00E14AA4"/>
    <w:rsid w:val="00E170D3"/>
    <w:rsid w:val="00E172E2"/>
    <w:rsid w:val="00E179CF"/>
    <w:rsid w:val="00E24689"/>
    <w:rsid w:val="00E26963"/>
    <w:rsid w:val="00E3238C"/>
    <w:rsid w:val="00E326F8"/>
    <w:rsid w:val="00E3391F"/>
    <w:rsid w:val="00E33B5B"/>
    <w:rsid w:val="00E345E2"/>
    <w:rsid w:val="00E36229"/>
    <w:rsid w:val="00E36D9B"/>
    <w:rsid w:val="00E4072C"/>
    <w:rsid w:val="00E42D11"/>
    <w:rsid w:val="00E45E7A"/>
    <w:rsid w:val="00E46FF1"/>
    <w:rsid w:val="00E50ED4"/>
    <w:rsid w:val="00E531BB"/>
    <w:rsid w:val="00E5329D"/>
    <w:rsid w:val="00E55042"/>
    <w:rsid w:val="00E5547B"/>
    <w:rsid w:val="00E5773E"/>
    <w:rsid w:val="00E61C55"/>
    <w:rsid w:val="00E6234B"/>
    <w:rsid w:val="00E6274C"/>
    <w:rsid w:val="00E63AB0"/>
    <w:rsid w:val="00E64EA2"/>
    <w:rsid w:val="00E665ED"/>
    <w:rsid w:val="00E66DB1"/>
    <w:rsid w:val="00E66ED8"/>
    <w:rsid w:val="00E71427"/>
    <w:rsid w:val="00E729A9"/>
    <w:rsid w:val="00E739C5"/>
    <w:rsid w:val="00E81286"/>
    <w:rsid w:val="00E82EA7"/>
    <w:rsid w:val="00E82F41"/>
    <w:rsid w:val="00E83EF1"/>
    <w:rsid w:val="00E91692"/>
    <w:rsid w:val="00E922B6"/>
    <w:rsid w:val="00E96A73"/>
    <w:rsid w:val="00E96C8C"/>
    <w:rsid w:val="00EA01BB"/>
    <w:rsid w:val="00EA0398"/>
    <w:rsid w:val="00EA38DC"/>
    <w:rsid w:val="00EA7E06"/>
    <w:rsid w:val="00EB1650"/>
    <w:rsid w:val="00EB2B74"/>
    <w:rsid w:val="00EB374F"/>
    <w:rsid w:val="00EB3CC3"/>
    <w:rsid w:val="00EB5A1C"/>
    <w:rsid w:val="00EB7C2A"/>
    <w:rsid w:val="00EB7F24"/>
    <w:rsid w:val="00EC08A4"/>
    <w:rsid w:val="00EC2390"/>
    <w:rsid w:val="00EC5336"/>
    <w:rsid w:val="00ED0D4C"/>
    <w:rsid w:val="00ED2E3A"/>
    <w:rsid w:val="00ED4786"/>
    <w:rsid w:val="00ED63A3"/>
    <w:rsid w:val="00ED793A"/>
    <w:rsid w:val="00ED7FA5"/>
    <w:rsid w:val="00EE0014"/>
    <w:rsid w:val="00EE0853"/>
    <w:rsid w:val="00EE25FF"/>
    <w:rsid w:val="00EE38D7"/>
    <w:rsid w:val="00EE5CFC"/>
    <w:rsid w:val="00EE68E8"/>
    <w:rsid w:val="00EE727C"/>
    <w:rsid w:val="00EE7672"/>
    <w:rsid w:val="00EF1EEE"/>
    <w:rsid w:val="00EF2EDA"/>
    <w:rsid w:val="00EF368F"/>
    <w:rsid w:val="00EF5716"/>
    <w:rsid w:val="00EF7173"/>
    <w:rsid w:val="00EF7CDA"/>
    <w:rsid w:val="00F00D8D"/>
    <w:rsid w:val="00F02ADF"/>
    <w:rsid w:val="00F06908"/>
    <w:rsid w:val="00F116A2"/>
    <w:rsid w:val="00F16D94"/>
    <w:rsid w:val="00F16F8D"/>
    <w:rsid w:val="00F21EAB"/>
    <w:rsid w:val="00F231FD"/>
    <w:rsid w:val="00F23EFF"/>
    <w:rsid w:val="00F2466E"/>
    <w:rsid w:val="00F24B4E"/>
    <w:rsid w:val="00F30F88"/>
    <w:rsid w:val="00F35AC2"/>
    <w:rsid w:val="00F41690"/>
    <w:rsid w:val="00F424C1"/>
    <w:rsid w:val="00F428A4"/>
    <w:rsid w:val="00F42BBF"/>
    <w:rsid w:val="00F42F98"/>
    <w:rsid w:val="00F432FB"/>
    <w:rsid w:val="00F449E5"/>
    <w:rsid w:val="00F45374"/>
    <w:rsid w:val="00F46199"/>
    <w:rsid w:val="00F47726"/>
    <w:rsid w:val="00F506A7"/>
    <w:rsid w:val="00F517F7"/>
    <w:rsid w:val="00F532F5"/>
    <w:rsid w:val="00F548CA"/>
    <w:rsid w:val="00F54D9C"/>
    <w:rsid w:val="00F55837"/>
    <w:rsid w:val="00F600BD"/>
    <w:rsid w:val="00F60529"/>
    <w:rsid w:val="00F6195C"/>
    <w:rsid w:val="00F61DBA"/>
    <w:rsid w:val="00F62010"/>
    <w:rsid w:val="00F67458"/>
    <w:rsid w:val="00F70091"/>
    <w:rsid w:val="00F702E4"/>
    <w:rsid w:val="00F70548"/>
    <w:rsid w:val="00F7505B"/>
    <w:rsid w:val="00F803BD"/>
    <w:rsid w:val="00F80C15"/>
    <w:rsid w:val="00F82E58"/>
    <w:rsid w:val="00F83A1A"/>
    <w:rsid w:val="00F83BC6"/>
    <w:rsid w:val="00F851A4"/>
    <w:rsid w:val="00F91CFA"/>
    <w:rsid w:val="00F969BF"/>
    <w:rsid w:val="00F97A2F"/>
    <w:rsid w:val="00F97C84"/>
    <w:rsid w:val="00FA0668"/>
    <w:rsid w:val="00FA138F"/>
    <w:rsid w:val="00FA552E"/>
    <w:rsid w:val="00FA59FC"/>
    <w:rsid w:val="00FA61C1"/>
    <w:rsid w:val="00FB0660"/>
    <w:rsid w:val="00FB0B08"/>
    <w:rsid w:val="00FB1400"/>
    <w:rsid w:val="00FB1894"/>
    <w:rsid w:val="00FB51CF"/>
    <w:rsid w:val="00FB67BA"/>
    <w:rsid w:val="00FB68BA"/>
    <w:rsid w:val="00FB6DE0"/>
    <w:rsid w:val="00FC46A2"/>
    <w:rsid w:val="00FC597D"/>
    <w:rsid w:val="00FC5C53"/>
    <w:rsid w:val="00FC734B"/>
    <w:rsid w:val="00FD0ED6"/>
    <w:rsid w:val="00FD3301"/>
    <w:rsid w:val="00FD3961"/>
    <w:rsid w:val="00FD42E8"/>
    <w:rsid w:val="00FD5745"/>
    <w:rsid w:val="00FD58C3"/>
    <w:rsid w:val="00FD649F"/>
    <w:rsid w:val="00FD6586"/>
    <w:rsid w:val="00FD7A61"/>
    <w:rsid w:val="00FE516D"/>
    <w:rsid w:val="00FF0ED8"/>
    <w:rsid w:val="00FF19B4"/>
    <w:rsid w:val="00FF5509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ddd"/>
    </o:shapedefaults>
    <o:shapelayout v:ext="edit">
      <o:idmap v:ext="edit" data="1"/>
    </o:shapelayout>
  </w:shapeDefaults>
  <w:decimalSymbol w:val="."/>
  <w:listSeparator w:val=","/>
  <w15:docId w15:val="{C5545EDC-114C-49BF-BCDB-4A6A827A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41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qFormat/>
    <w:rsid w:val="00D156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7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65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Garamond" w:eastAsia="Times New Roman" w:hAnsi="Garamond"/>
      <w:b/>
      <w:i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072168"/>
    <w:pPr>
      <w:keepNext/>
      <w:spacing w:before="240" w:after="60" w:line="240" w:lineRule="auto"/>
      <w:outlineLvl w:val="3"/>
    </w:pPr>
    <w:rPr>
      <w:rFonts w:eastAsia="MS Mincho"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2168"/>
    <w:pPr>
      <w:keepNext/>
      <w:spacing w:after="0" w:line="240" w:lineRule="auto"/>
      <w:jc w:val="both"/>
      <w:outlineLvl w:val="4"/>
    </w:pPr>
    <w:rPr>
      <w:rFonts w:ascii="Times New Roman" w:eastAsia="MS Mincho" w:hAnsi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qFormat/>
    <w:rsid w:val="00072168"/>
    <w:pPr>
      <w:keepNext/>
      <w:spacing w:after="0" w:line="240" w:lineRule="auto"/>
      <w:jc w:val="both"/>
      <w:outlineLvl w:val="5"/>
    </w:pPr>
    <w:rPr>
      <w:rFonts w:ascii="Times New Roman" w:eastAsia="MS Mincho" w:hAnsi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8A742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72168"/>
    <w:pPr>
      <w:keepNext/>
      <w:spacing w:after="0" w:line="240" w:lineRule="auto"/>
      <w:outlineLvl w:val="7"/>
    </w:pPr>
    <w:rPr>
      <w:rFonts w:ascii="Times New Roman" w:eastAsia="MS Mincho" w:hAnsi="Times New Roman"/>
      <w:b/>
      <w:bCs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rsid w:val="008A7426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65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81286"/>
    <w:rPr>
      <w:rFonts w:ascii="Arial" w:eastAsia="Calibri" w:hAnsi="Arial" w:cs="Arial"/>
      <w:b/>
      <w:bCs/>
      <w:i/>
      <w:iCs/>
      <w:sz w:val="28"/>
      <w:szCs w:val="28"/>
      <w:lang w:val="sq-AL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15651"/>
    <w:rPr>
      <w:rFonts w:ascii="Garamond" w:eastAsia="Times New Roman" w:hAnsi="Garamond" w:cs="Times New Roman"/>
      <w:b/>
      <w:i/>
      <w:sz w:val="28"/>
      <w:szCs w:val="20"/>
      <w:lang w:val="en-US"/>
    </w:rPr>
  </w:style>
  <w:style w:type="paragraph" w:styleId="NoSpacing">
    <w:name w:val="No Spacing"/>
    <w:uiPriority w:val="1"/>
    <w:qFormat/>
    <w:rsid w:val="00D15651"/>
    <w:rPr>
      <w:sz w:val="22"/>
      <w:szCs w:val="22"/>
      <w:lang w:val="sq-AL"/>
    </w:rPr>
  </w:style>
  <w:style w:type="paragraph" w:styleId="ListParagraph">
    <w:name w:val="List Paragraph"/>
    <w:basedOn w:val="Normal"/>
    <w:uiPriority w:val="34"/>
    <w:qFormat/>
    <w:rsid w:val="00D15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5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D15651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D15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5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651"/>
    <w:rPr>
      <w:lang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D156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5651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D1565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D1565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D156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15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65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65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651"/>
    <w:rPr>
      <w:sz w:val="22"/>
      <w:szCs w:val="22"/>
      <w:lang w:val="sq-AL"/>
    </w:rPr>
  </w:style>
  <w:style w:type="paragraph" w:customStyle="1" w:styleId="Paragrafi">
    <w:name w:val="Paragrafi"/>
    <w:uiPriority w:val="99"/>
    <w:rsid w:val="00D15651"/>
    <w:pPr>
      <w:widowControl w:val="0"/>
      <w:ind w:firstLine="720"/>
      <w:jc w:val="both"/>
    </w:pPr>
    <w:rPr>
      <w:rFonts w:ascii="CG Times" w:eastAsia="Times New Roman" w:hAnsi="CG Times" w:cs="CG Times"/>
      <w:sz w:val="22"/>
      <w:szCs w:val="22"/>
    </w:rPr>
  </w:style>
  <w:style w:type="character" w:styleId="PageNumber">
    <w:name w:val="page number"/>
    <w:basedOn w:val="DefaultParagraphFont"/>
    <w:rsid w:val="00D15651"/>
  </w:style>
  <w:style w:type="paragraph" w:styleId="BodyTextIndent">
    <w:name w:val="Body Text Indent"/>
    <w:basedOn w:val="Normal"/>
    <w:rsid w:val="008A7426"/>
    <w:pPr>
      <w:spacing w:after="120"/>
      <w:ind w:left="360"/>
    </w:pPr>
  </w:style>
  <w:style w:type="paragraph" w:styleId="BodyTextIndent3">
    <w:name w:val="Body Text Indent 3"/>
    <w:basedOn w:val="Normal"/>
    <w:rsid w:val="008A7426"/>
    <w:pPr>
      <w:spacing w:after="120"/>
      <w:ind w:left="360"/>
    </w:pPr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8A74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A7426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paragraph" w:styleId="FootnoteText">
    <w:name w:val="footnote text"/>
    <w:basedOn w:val="Normal"/>
    <w:semiHidden/>
    <w:rsid w:val="008A7426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styleId="FollowedHyperlink">
    <w:name w:val="FollowedHyperlink"/>
    <w:basedOn w:val="DefaultParagraphFont"/>
    <w:rsid w:val="007E77FD"/>
    <w:rPr>
      <w:color w:val="800080"/>
      <w:u w:val="single"/>
    </w:rPr>
  </w:style>
  <w:style w:type="character" w:styleId="LineNumber">
    <w:name w:val="line number"/>
    <w:basedOn w:val="DefaultParagraphFont"/>
    <w:rsid w:val="00E345E2"/>
  </w:style>
  <w:style w:type="paragraph" w:customStyle="1" w:styleId="DecimalAligned">
    <w:name w:val="Decimal Aligned"/>
    <w:basedOn w:val="Normal"/>
    <w:qFormat/>
    <w:rsid w:val="00E345E2"/>
    <w:pPr>
      <w:tabs>
        <w:tab w:val="decimal" w:pos="360"/>
      </w:tabs>
    </w:pPr>
    <w:rPr>
      <w:rFonts w:eastAsia="Times New Roman"/>
      <w:lang w:val="en-US"/>
    </w:rPr>
  </w:style>
  <w:style w:type="character" w:styleId="SubtleEmphasis">
    <w:name w:val="Subtle Emphasis"/>
    <w:basedOn w:val="DefaultParagraphFont"/>
    <w:qFormat/>
    <w:rsid w:val="00E345E2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Hyperlink">
    <w:name w:val="Hyperlink"/>
    <w:basedOn w:val="DefaultParagraphFont"/>
    <w:uiPriority w:val="99"/>
    <w:rsid w:val="0049009E"/>
    <w:rPr>
      <w:color w:val="0000FF"/>
      <w:u w:val="single"/>
    </w:rPr>
  </w:style>
  <w:style w:type="paragraph" w:customStyle="1" w:styleId="xl65">
    <w:name w:val="xl65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6">
    <w:name w:val="xl66"/>
    <w:basedOn w:val="Normal"/>
    <w:rsid w:val="00490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7">
    <w:name w:val="xl67"/>
    <w:basedOn w:val="Normal"/>
    <w:rsid w:val="0049009E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8">
    <w:name w:val="xl68"/>
    <w:basedOn w:val="Normal"/>
    <w:rsid w:val="0049009E"/>
    <w:pPr>
      <w:spacing w:before="100" w:beforeAutospacing="1" w:after="100" w:afterAutospacing="1" w:line="240" w:lineRule="auto"/>
      <w:jc w:val="both"/>
    </w:pPr>
    <w:rPr>
      <w:rFonts w:ascii="Wingdings" w:eastAsia="Times New Roman" w:hAnsi="Wingdings"/>
      <w:sz w:val="24"/>
      <w:szCs w:val="24"/>
      <w:lang w:val="en-US"/>
    </w:rPr>
  </w:style>
  <w:style w:type="paragraph" w:customStyle="1" w:styleId="xl69">
    <w:name w:val="xl69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0">
    <w:name w:val="xl70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6">
    <w:name w:val="xl76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7">
    <w:name w:val="xl77"/>
    <w:basedOn w:val="Normal"/>
    <w:rsid w:val="0049009E"/>
    <w:pPr>
      <w:spacing w:before="100" w:beforeAutospacing="1" w:after="100" w:afterAutospacing="1" w:line="240" w:lineRule="auto"/>
      <w:ind w:firstLineChars="400" w:firstLine="400"/>
    </w:pPr>
    <w:rPr>
      <w:rFonts w:eastAsia="Times New Roman"/>
      <w:lang w:val="en-US"/>
    </w:rPr>
  </w:style>
  <w:style w:type="paragraph" w:styleId="Caption">
    <w:name w:val="caption"/>
    <w:basedOn w:val="Normal"/>
    <w:next w:val="Normal"/>
    <w:qFormat/>
    <w:rsid w:val="00072168"/>
    <w:pPr>
      <w:spacing w:after="0" w:line="240" w:lineRule="auto"/>
    </w:pPr>
    <w:rPr>
      <w:rFonts w:ascii="Times New Roman" w:eastAsia="MS Mincho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qFormat/>
    <w:rsid w:val="00072168"/>
    <w:pPr>
      <w:spacing w:before="240" w:after="60" w:line="240" w:lineRule="auto"/>
      <w:jc w:val="center"/>
      <w:outlineLvl w:val="0"/>
    </w:pPr>
    <w:rPr>
      <w:rFonts w:ascii="Cambria" w:eastAsia="MS Mincho" w:hAnsi="Cambria" w:cs="Cambria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qFormat/>
    <w:rsid w:val="00072168"/>
    <w:pPr>
      <w:spacing w:after="60" w:line="240" w:lineRule="auto"/>
      <w:jc w:val="center"/>
      <w:outlineLvl w:val="1"/>
    </w:pPr>
    <w:rPr>
      <w:rFonts w:ascii="Cambria" w:eastAsia="MS Mincho" w:hAnsi="Cambria" w:cs="Cambria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2168"/>
    <w:rPr>
      <w:b/>
      <w:bCs/>
    </w:rPr>
  </w:style>
  <w:style w:type="character" w:styleId="Emphasis">
    <w:name w:val="Emphasis"/>
    <w:basedOn w:val="DefaultParagraphFont"/>
    <w:qFormat/>
    <w:rsid w:val="00072168"/>
    <w:rPr>
      <w:i/>
      <w:iCs/>
    </w:rPr>
  </w:style>
  <w:style w:type="paragraph" w:styleId="Quote">
    <w:name w:val="Quote"/>
    <w:basedOn w:val="Normal"/>
    <w:next w:val="Normal"/>
    <w:link w:val="QuoteChar"/>
    <w:qFormat/>
    <w:rsid w:val="00072168"/>
    <w:pPr>
      <w:spacing w:after="0" w:line="240" w:lineRule="auto"/>
    </w:pPr>
    <w:rPr>
      <w:rFonts w:ascii="Times New Roman" w:eastAsia="MS Mincho" w:hAnsi="Times New Roman"/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rsid w:val="00072168"/>
    <w:rPr>
      <w:rFonts w:eastAsia="MS Mincho"/>
      <w:i/>
      <w:iCs/>
      <w:color w:val="000000"/>
      <w:sz w:val="24"/>
      <w:szCs w:val="24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07216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MS Mincho" w:hAnsi="Times New Roman"/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rsid w:val="00072168"/>
    <w:rPr>
      <w:rFonts w:eastAsia="MS Mincho"/>
      <w:b/>
      <w:bCs/>
      <w:i/>
      <w:iCs/>
      <w:color w:val="4F81BD"/>
      <w:sz w:val="24"/>
      <w:szCs w:val="24"/>
      <w:lang w:val="en-US" w:eastAsia="en-US" w:bidi="ar-SA"/>
    </w:rPr>
  </w:style>
  <w:style w:type="character" w:styleId="IntenseEmphasis">
    <w:name w:val="Intense Emphasis"/>
    <w:basedOn w:val="DefaultParagraphFont"/>
    <w:qFormat/>
    <w:rsid w:val="0007216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sid w:val="00072168"/>
    <w:rPr>
      <w:smallCaps/>
      <w:color w:val="auto"/>
      <w:u w:val="single"/>
    </w:rPr>
  </w:style>
  <w:style w:type="character" w:styleId="IntenseReference">
    <w:name w:val="Intense Reference"/>
    <w:basedOn w:val="DefaultParagraphFont"/>
    <w:qFormat/>
    <w:rsid w:val="00072168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qFormat/>
    <w:rsid w:val="00072168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072168"/>
    <w:pPr>
      <w:outlineLvl w:val="9"/>
    </w:pPr>
    <w:rPr>
      <w:rFonts w:ascii="Cambria" w:eastAsia="MS Mincho" w:hAnsi="Cambria" w:cs="Cambria"/>
      <w:lang w:val="en-US"/>
    </w:rPr>
  </w:style>
  <w:style w:type="character" w:customStyle="1" w:styleId="CharChar13">
    <w:name w:val="Char Char13"/>
    <w:basedOn w:val="DefaultParagraphFont"/>
    <w:locked/>
    <w:rsid w:val="00E81286"/>
    <w:rPr>
      <w:rFonts w:eastAsia="Times New Roman"/>
      <w:sz w:val="28"/>
      <w:szCs w:val="28"/>
    </w:rPr>
  </w:style>
  <w:style w:type="paragraph" w:customStyle="1" w:styleId="Default">
    <w:name w:val="Default"/>
    <w:rsid w:val="00807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C36C8"/>
    <w:rPr>
      <w:rFonts w:ascii="Times New Roman" w:eastAsia="Times New Roman" w:hAnsi="Times New Roman"/>
      <w:szCs w:val="24"/>
    </w:rPr>
  </w:style>
  <w:style w:type="character" w:customStyle="1" w:styleId="longtext">
    <w:name w:val="long_text"/>
    <w:rsid w:val="00716181"/>
  </w:style>
  <w:style w:type="character" w:customStyle="1" w:styleId="hps">
    <w:name w:val="hps"/>
    <w:basedOn w:val="DefaultParagraphFont"/>
    <w:rsid w:val="008134A8"/>
  </w:style>
  <w:style w:type="character" w:customStyle="1" w:styleId="Heading5Char">
    <w:name w:val="Heading 5 Char"/>
    <w:basedOn w:val="DefaultParagraphFont"/>
    <w:link w:val="Heading5"/>
    <w:uiPriority w:val="9"/>
    <w:rsid w:val="008134A8"/>
    <w:rPr>
      <w:rFonts w:ascii="Times New Roman" w:eastAsia="MS Mincho" w:hAnsi="Times New Roman"/>
      <w:b/>
      <w:bCs/>
      <w:sz w:val="28"/>
      <w:szCs w:val="28"/>
    </w:rPr>
  </w:style>
  <w:style w:type="character" w:customStyle="1" w:styleId="titleblack">
    <w:name w:val="titleblack"/>
    <w:basedOn w:val="DefaultParagraphFont"/>
    <w:rsid w:val="008134A8"/>
  </w:style>
  <w:style w:type="character" w:customStyle="1" w:styleId="bodytextblackmed">
    <w:name w:val="bodytextblackmed"/>
    <w:basedOn w:val="DefaultParagraphFont"/>
    <w:rsid w:val="008134A8"/>
  </w:style>
  <w:style w:type="character" w:customStyle="1" w:styleId="bodyblackbold">
    <w:name w:val="bodyblackbold"/>
    <w:basedOn w:val="DefaultParagraphFont"/>
    <w:rsid w:val="008134A8"/>
  </w:style>
  <w:style w:type="paragraph" w:customStyle="1" w:styleId="node">
    <w:name w:val="node"/>
    <w:basedOn w:val="Normal"/>
    <w:rsid w:val="00813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187603"/>
  </w:style>
  <w:style w:type="character" w:customStyle="1" w:styleId="fontstyle01">
    <w:name w:val="fontstyle01"/>
    <w:rsid w:val="00E01F2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E01F2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01F2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E01F2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1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01F2F"/>
  </w:style>
  <w:style w:type="character" w:customStyle="1" w:styleId="a">
    <w:name w:val="a"/>
    <w:basedOn w:val="DefaultParagraphFont"/>
    <w:rsid w:val="00E01F2F"/>
  </w:style>
  <w:style w:type="character" w:customStyle="1" w:styleId="l6">
    <w:name w:val="l6"/>
    <w:basedOn w:val="DefaultParagraphFont"/>
    <w:rsid w:val="00E01F2F"/>
  </w:style>
  <w:style w:type="character" w:styleId="CommentReference">
    <w:name w:val="annotation reference"/>
    <w:basedOn w:val="DefaultParagraphFont"/>
    <w:uiPriority w:val="99"/>
    <w:semiHidden/>
    <w:unhideWhenUsed/>
    <w:rsid w:val="00E45E7A"/>
    <w:rPr>
      <w:sz w:val="16"/>
      <w:szCs w:val="16"/>
    </w:rPr>
  </w:style>
  <w:style w:type="character" w:customStyle="1" w:styleId="CharChar130">
    <w:name w:val="Char Char13"/>
    <w:basedOn w:val="DefaultParagraphFont"/>
    <w:locked/>
    <w:rsid w:val="00BB7D1B"/>
    <w:rPr>
      <w:rFonts w:eastAsia="Times New Roman"/>
      <w:sz w:val="28"/>
      <w:szCs w:val="28"/>
    </w:rPr>
  </w:style>
  <w:style w:type="table" w:customStyle="1" w:styleId="TableGrid2">
    <w:name w:val="Table Grid2"/>
    <w:basedOn w:val="TableNormal"/>
    <w:uiPriority w:val="59"/>
    <w:rsid w:val="00E729A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729A9"/>
    <w:rPr>
      <w:lang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6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5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3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4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40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2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4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F43B9-685C-4A86-8D43-FCA2B2F2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GJUHA  SHQIPE</vt:lpstr>
    </vt:vector>
  </TitlesOfParts>
  <Company>Private</Company>
  <LinksUpToDate>false</LinksUpToDate>
  <CharactersWithSpaces>29069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GJUHA  SHQIPE</dc:title>
  <dc:subject/>
  <dc:creator>USERI</dc:creator>
  <cp:keywords/>
  <dc:description/>
  <cp:lastModifiedBy>Elona</cp:lastModifiedBy>
  <cp:revision>18</cp:revision>
  <cp:lastPrinted>2022-08-31T12:34:00Z</cp:lastPrinted>
  <dcterms:created xsi:type="dcterms:W3CDTF">2019-03-27T11:17:00Z</dcterms:created>
  <dcterms:modified xsi:type="dcterms:W3CDTF">2022-08-31T12:57:00Z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