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C0C" w:rsidRDefault="00332C0C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332C0C" w:rsidRDefault="00332C0C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332C0C" w:rsidRPr="00332C0C" w:rsidRDefault="00332C0C" w:rsidP="00691F81">
      <w:pPr>
        <w:pStyle w:val="NormalWeb"/>
        <w:shd w:val="clear" w:color="auto" w:fill="FFFFFF"/>
        <w:rPr>
          <w:rFonts w:ascii="Palatino Linotype" w:hAnsi="Palatino Linotype"/>
          <w:b/>
          <w:szCs w:val="32"/>
        </w:rPr>
      </w:pPr>
    </w:p>
    <w:p w:rsidR="00014FE3" w:rsidRDefault="00014FE3" w:rsidP="00332C0C">
      <w:pPr>
        <w:pStyle w:val="NormalWeb"/>
        <w:shd w:val="clear" w:color="auto" w:fill="FFFFFF"/>
        <w:rPr>
          <w:rFonts w:ascii="Palatino Linotype" w:hAnsi="Palatino Linotype"/>
          <w:b/>
          <w:szCs w:val="32"/>
        </w:rPr>
      </w:pPr>
    </w:p>
    <w:p w:rsidR="00014FE3" w:rsidRDefault="00014FE3" w:rsidP="00332C0C">
      <w:pPr>
        <w:pStyle w:val="NormalWeb"/>
        <w:shd w:val="clear" w:color="auto" w:fill="FFFFFF"/>
        <w:rPr>
          <w:rFonts w:ascii="Palatino Linotype" w:hAnsi="Palatino Linotype"/>
          <w:b/>
          <w:szCs w:val="32"/>
        </w:rPr>
      </w:pPr>
    </w:p>
    <w:p w:rsidR="00332C0C" w:rsidRPr="00332C0C" w:rsidRDefault="00332C0C" w:rsidP="00332C0C">
      <w:pPr>
        <w:pStyle w:val="NormalWeb"/>
        <w:shd w:val="clear" w:color="auto" w:fill="FFFFFF"/>
        <w:rPr>
          <w:rFonts w:ascii="Palatino Linotype" w:hAnsi="Palatino Linotype"/>
          <w:b/>
          <w:szCs w:val="32"/>
        </w:rPr>
      </w:pPr>
      <w:r w:rsidRPr="00332C0C">
        <w:rPr>
          <w:rFonts w:ascii="Palatino Linotype" w:hAnsi="Palatino Linotype"/>
          <w:b/>
          <w:szCs w:val="32"/>
        </w:rPr>
        <w:t>PLANI SINTETIK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3355"/>
        <w:gridCol w:w="1904"/>
        <w:gridCol w:w="2038"/>
        <w:gridCol w:w="2038"/>
        <w:gridCol w:w="1962"/>
      </w:tblGrid>
      <w:tr w:rsidR="00332C0C" w:rsidRPr="00332C0C" w:rsidTr="00FA0EB8">
        <w:tc>
          <w:tcPr>
            <w:tcW w:w="66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Nr</w:t>
            </w:r>
          </w:p>
        </w:tc>
        <w:tc>
          <w:tcPr>
            <w:tcW w:w="3355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Em</w:t>
            </w:r>
            <w:r w:rsidRPr="00332C0C">
              <w:rPr>
                <w:rFonts w:ascii="Palatino Linotype" w:hAnsi="Palatino Linotype"/>
                <w:b/>
                <w:i/>
                <w:iCs/>
                <w:szCs w:val="32"/>
              </w:rPr>
              <w:t>ë</w:t>
            </w:r>
            <w:r w:rsidRPr="00332C0C">
              <w:rPr>
                <w:rFonts w:ascii="Palatino Linotype" w:hAnsi="Palatino Linotype"/>
                <w:b/>
                <w:szCs w:val="32"/>
              </w:rPr>
              <w:t>rtimi</w:t>
            </w:r>
            <w:proofErr w:type="spellEnd"/>
          </w:p>
        </w:tc>
        <w:tc>
          <w:tcPr>
            <w:tcW w:w="190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Tremujori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parë</w:t>
            </w:r>
            <w:proofErr w:type="spellEnd"/>
          </w:p>
        </w:tc>
        <w:tc>
          <w:tcPr>
            <w:tcW w:w="2038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Tremujori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dytë</w:t>
            </w:r>
            <w:proofErr w:type="spellEnd"/>
          </w:p>
        </w:tc>
        <w:tc>
          <w:tcPr>
            <w:tcW w:w="2038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Tremujori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tretë</w:t>
            </w:r>
            <w:proofErr w:type="spellEnd"/>
          </w:p>
        </w:tc>
        <w:tc>
          <w:tcPr>
            <w:tcW w:w="1962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Gjithsej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në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%</w:t>
            </w:r>
          </w:p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</w:tr>
      <w:tr w:rsidR="00332C0C" w:rsidRPr="00332C0C" w:rsidTr="00FA0EB8">
        <w:tc>
          <w:tcPr>
            <w:tcW w:w="66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3355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Njohuri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të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reja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dhe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përpunim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njohurish</w:t>
            </w:r>
            <w:proofErr w:type="spellEnd"/>
          </w:p>
        </w:tc>
        <w:tc>
          <w:tcPr>
            <w:tcW w:w="1904" w:type="dxa"/>
          </w:tcPr>
          <w:p w:rsidR="00332C0C" w:rsidRPr="00332C0C" w:rsidRDefault="00A03A52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43</w:t>
            </w:r>
          </w:p>
        </w:tc>
        <w:tc>
          <w:tcPr>
            <w:tcW w:w="2038" w:type="dxa"/>
          </w:tcPr>
          <w:p w:rsidR="00332C0C" w:rsidRPr="00332C0C" w:rsidRDefault="00A03A52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35</w:t>
            </w:r>
          </w:p>
        </w:tc>
        <w:tc>
          <w:tcPr>
            <w:tcW w:w="2038" w:type="dxa"/>
          </w:tcPr>
          <w:p w:rsidR="00332C0C" w:rsidRPr="00332C0C" w:rsidRDefault="00A03A52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18</w:t>
            </w:r>
          </w:p>
        </w:tc>
        <w:tc>
          <w:tcPr>
            <w:tcW w:w="1962" w:type="dxa"/>
          </w:tcPr>
          <w:p w:rsidR="00332C0C" w:rsidRPr="00332C0C" w:rsidRDefault="00E06904" w:rsidP="00B132E2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96</w:t>
            </w:r>
            <w:r w:rsidR="00332C0C" w:rsidRPr="00332C0C">
              <w:rPr>
                <w:rFonts w:ascii="Palatino Linotype" w:hAnsi="Palatino Linotype"/>
                <w:b/>
                <w:szCs w:val="32"/>
              </w:rPr>
              <w:t>-orë/</w:t>
            </w:r>
            <w:r>
              <w:rPr>
                <w:rFonts w:ascii="Palatino Linotype" w:hAnsi="Palatino Linotype"/>
                <w:b/>
                <w:szCs w:val="32"/>
              </w:rPr>
              <w:t>7</w:t>
            </w:r>
            <w:r w:rsidR="00B132E2">
              <w:rPr>
                <w:rFonts w:ascii="Palatino Linotype" w:hAnsi="Palatino Linotype"/>
                <w:b/>
                <w:szCs w:val="32"/>
              </w:rPr>
              <w:t>1</w:t>
            </w:r>
            <w:r w:rsidR="00332C0C" w:rsidRPr="00332C0C">
              <w:rPr>
                <w:rFonts w:ascii="Palatino Linotype" w:hAnsi="Palatino Linotype"/>
                <w:b/>
                <w:szCs w:val="32"/>
              </w:rPr>
              <w:t>%</w:t>
            </w:r>
          </w:p>
        </w:tc>
      </w:tr>
      <w:tr w:rsidR="00332C0C" w:rsidRPr="00332C0C" w:rsidTr="00FA0EB8">
        <w:tc>
          <w:tcPr>
            <w:tcW w:w="66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2</w:t>
            </w:r>
          </w:p>
        </w:tc>
        <w:tc>
          <w:tcPr>
            <w:tcW w:w="3355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Orë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përsëritje</w:t>
            </w:r>
            <w:proofErr w:type="spellEnd"/>
          </w:p>
        </w:tc>
        <w:tc>
          <w:tcPr>
            <w:tcW w:w="1904" w:type="dxa"/>
          </w:tcPr>
          <w:p w:rsidR="00332C0C" w:rsidRPr="00332C0C" w:rsidRDefault="004918F6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8</w:t>
            </w:r>
          </w:p>
        </w:tc>
        <w:tc>
          <w:tcPr>
            <w:tcW w:w="2038" w:type="dxa"/>
          </w:tcPr>
          <w:p w:rsidR="00332C0C" w:rsidRPr="00332C0C" w:rsidRDefault="00E06904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9</w:t>
            </w:r>
          </w:p>
        </w:tc>
        <w:tc>
          <w:tcPr>
            <w:tcW w:w="2038" w:type="dxa"/>
          </w:tcPr>
          <w:p w:rsidR="00332C0C" w:rsidRPr="00332C0C" w:rsidRDefault="00E06904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10</w:t>
            </w:r>
          </w:p>
        </w:tc>
        <w:tc>
          <w:tcPr>
            <w:tcW w:w="1962" w:type="dxa"/>
          </w:tcPr>
          <w:p w:rsidR="00332C0C" w:rsidRPr="00332C0C" w:rsidRDefault="00E06904" w:rsidP="00B132E2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28</w:t>
            </w:r>
            <w:r w:rsidR="00332C0C" w:rsidRPr="00332C0C">
              <w:rPr>
                <w:rFonts w:ascii="Palatino Linotype" w:hAnsi="Palatino Linotype"/>
                <w:b/>
                <w:szCs w:val="32"/>
              </w:rPr>
              <w:t>-orë/</w:t>
            </w:r>
            <w:r>
              <w:rPr>
                <w:rFonts w:ascii="Palatino Linotype" w:hAnsi="Palatino Linotype"/>
                <w:b/>
                <w:szCs w:val="32"/>
              </w:rPr>
              <w:t>2</w:t>
            </w:r>
            <w:r w:rsidR="00B132E2">
              <w:rPr>
                <w:rFonts w:ascii="Palatino Linotype" w:hAnsi="Palatino Linotype"/>
                <w:b/>
                <w:szCs w:val="32"/>
              </w:rPr>
              <w:t>0</w:t>
            </w:r>
            <w:r w:rsidR="00332C0C" w:rsidRPr="00332C0C">
              <w:rPr>
                <w:rFonts w:ascii="Palatino Linotype" w:hAnsi="Palatino Linotype"/>
                <w:b/>
                <w:szCs w:val="32"/>
              </w:rPr>
              <w:t>%</w:t>
            </w:r>
          </w:p>
        </w:tc>
      </w:tr>
      <w:tr w:rsidR="00332C0C" w:rsidRPr="00332C0C" w:rsidTr="00FA0EB8">
        <w:tc>
          <w:tcPr>
            <w:tcW w:w="66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3</w:t>
            </w:r>
          </w:p>
        </w:tc>
        <w:tc>
          <w:tcPr>
            <w:tcW w:w="3355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Orë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projekt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kurrikular</w:t>
            </w:r>
            <w:proofErr w:type="spellEnd"/>
          </w:p>
        </w:tc>
        <w:tc>
          <w:tcPr>
            <w:tcW w:w="190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3</w:t>
            </w:r>
          </w:p>
        </w:tc>
        <w:tc>
          <w:tcPr>
            <w:tcW w:w="2038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3</w:t>
            </w:r>
          </w:p>
        </w:tc>
        <w:tc>
          <w:tcPr>
            <w:tcW w:w="2038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3</w:t>
            </w:r>
          </w:p>
        </w:tc>
        <w:tc>
          <w:tcPr>
            <w:tcW w:w="1962" w:type="dxa"/>
          </w:tcPr>
          <w:p w:rsidR="00332C0C" w:rsidRPr="00332C0C" w:rsidRDefault="00332C0C" w:rsidP="00E06904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9-orë/</w:t>
            </w:r>
            <w:r w:rsidR="00E06904">
              <w:rPr>
                <w:rFonts w:ascii="Palatino Linotype" w:hAnsi="Palatino Linotype"/>
                <w:b/>
                <w:szCs w:val="32"/>
              </w:rPr>
              <w:t>7</w:t>
            </w:r>
            <w:r w:rsidRPr="00332C0C">
              <w:rPr>
                <w:rFonts w:ascii="Palatino Linotype" w:hAnsi="Palatino Linotype"/>
                <w:b/>
                <w:szCs w:val="32"/>
              </w:rPr>
              <w:t>%</w:t>
            </w:r>
          </w:p>
        </w:tc>
      </w:tr>
      <w:tr w:rsidR="00332C0C" w:rsidRPr="00332C0C" w:rsidTr="00FA0EB8">
        <w:tc>
          <w:tcPr>
            <w:tcW w:w="664" w:type="dxa"/>
          </w:tcPr>
          <w:p w:rsidR="00332C0C" w:rsidRPr="00332C0C" w:rsidRDefault="00332C0C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4</w:t>
            </w:r>
          </w:p>
        </w:tc>
        <w:tc>
          <w:tcPr>
            <w:tcW w:w="3355" w:type="dxa"/>
          </w:tcPr>
          <w:p w:rsidR="00332C0C" w:rsidRPr="00332C0C" w:rsidRDefault="004918F6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proofErr w:type="spellStart"/>
            <w:r>
              <w:rPr>
                <w:rFonts w:ascii="Palatino Linotype" w:hAnsi="Palatino Linotype"/>
                <w:b/>
                <w:szCs w:val="32"/>
              </w:rPr>
              <w:t>Orë</w:t>
            </w:r>
            <w:proofErr w:type="spellEnd"/>
            <w:r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Cs w:val="32"/>
              </w:rPr>
              <w:t>për</w:t>
            </w:r>
            <w:proofErr w:type="spellEnd"/>
            <w:r>
              <w:rPr>
                <w:rFonts w:ascii="Palatino Linotype" w:hAnsi="Palatino Linotype"/>
                <w:b/>
                <w:szCs w:val="32"/>
              </w:rPr>
              <w:t xml:space="preserve"> test </w:t>
            </w:r>
            <w:proofErr w:type="spellStart"/>
            <w:r>
              <w:rPr>
                <w:rFonts w:ascii="Palatino Linotype" w:hAnsi="Palatino Linotype"/>
                <w:b/>
                <w:szCs w:val="32"/>
              </w:rPr>
              <w:t>të</w:t>
            </w:r>
            <w:proofErr w:type="spellEnd"/>
            <w:r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Cs w:val="32"/>
              </w:rPr>
              <w:t>ndërmjetëm</w:t>
            </w:r>
            <w:proofErr w:type="spellEnd"/>
          </w:p>
        </w:tc>
        <w:tc>
          <w:tcPr>
            <w:tcW w:w="1904" w:type="dxa"/>
          </w:tcPr>
          <w:p w:rsidR="00332C0C" w:rsidRPr="00332C0C" w:rsidRDefault="004918F6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2038" w:type="dxa"/>
          </w:tcPr>
          <w:p w:rsidR="00332C0C" w:rsidRPr="00332C0C" w:rsidRDefault="004918F6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2038" w:type="dxa"/>
          </w:tcPr>
          <w:p w:rsidR="00332C0C" w:rsidRPr="00332C0C" w:rsidRDefault="004918F6" w:rsidP="00332C0C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1962" w:type="dxa"/>
          </w:tcPr>
          <w:p w:rsidR="00332C0C" w:rsidRPr="00332C0C" w:rsidRDefault="004918F6" w:rsidP="00B132E2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 xml:space="preserve">3 </w:t>
            </w:r>
            <w:proofErr w:type="spellStart"/>
            <w:r>
              <w:rPr>
                <w:rFonts w:ascii="Palatino Linotype" w:hAnsi="Palatino Linotype"/>
                <w:b/>
                <w:szCs w:val="32"/>
              </w:rPr>
              <w:t>orë</w:t>
            </w:r>
            <w:proofErr w:type="spellEnd"/>
          </w:p>
        </w:tc>
      </w:tr>
      <w:tr w:rsidR="004918F6" w:rsidRPr="00332C0C" w:rsidTr="004918F6">
        <w:tc>
          <w:tcPr>
            <w:tcW w:w="664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 xml:space="preserve">5. </w:t>
            </w:r>
          </w:p>
        </w:tc>
        <w:tc>
          <w:tcPr>
            <w:tcW w:w="3355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rPr>
                <w:rFonts w:ascii="Palatino Linotype" w:hAnsi="Palatino Linotype"/>
                <w:b/>
                <w:szCs w:val="32"/>
              </w:rPr>
            </w:pP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Orë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vlerësim</w:t>
            </w:r>
            <w:proofErr w:type="spellEnd"/>
            <w:r w:rsidRPr="00332C0C">
              <w:rPr>
                <w:rFonts w:ascii="Palatino Linotype" w:hAnsi="Palatino Linotype"/>
                <w:b/>
                <w:szCs w:val="32"/>
              </w:rPr>
              <w:t xml:space="preserve"> </w:t>
            </w:r>
            <w:proofErr w:type="spellStart"/>
            <w:r w:rsidRPr="00332C0C">
              <w:rPr>
                <w:rFonts w:ascii="Palatino Linotype" w:hAnsi="Palatino Linotype"/>
                <w:b/>
                <w:szCs w:val="32"/>
              </w:rPr>
              <w:t>përgjithësues</w:t>
            </w:r>
            <w:proofErr w:type="spellEnd"/>
          </w:p>
        </w:tc>
        <w:tc>
          <w:tcPr>
            <w:tcW w:w="1904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2038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2038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1</w:t>
            </w:r>
          </w:p>
        </w:tc>
        <w:tc>
          <w:tcPr>
            <w:tcW w:w="1962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3-orë/</w:t>
            </w:r>
            <w:r>
              <w:rPr>
                <w:rFonts w:ascii="Palatino Linotype" w:hAnsi="Palatino Linotype"/>
                <w:b/>
                <w:szCs w:val="32"/>
              </w:rPr>
              <w:t>2</w:t>
            </w:r>
            <w:r w:rsidRPr="00332C0C">
              <w:rPr>
                <w:rFonts w:ascii="Palatino Linotype" w:hAnsi="Palatino Linotype"/>
                <w:b/>
                <w:szCs w:val="32"/>
              </w:rPr>
              <w:t>%</w:t>
            </w:r>
          </w:p>
        </w:tc>
      </w:tr>
      <w:tr w:rsidR="004918F6" w:rsidRPr="00332C0C" w:rsidTr="00FA0EB8">
        <w:tc>
          <w:tcPr>
            <w:tcW w:w="4019" w:type="dxa"/>
            <w:gridSpan w:val="2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Total</w:t>
            </w:r>
          </w:p>
        </w:tc>
        <w:tc>
          <w:tcPr>
            <w:tcW w:w="1904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56</w:t>
            </w:r>
          </w:p>
        </w:tc>
        <w:tc>
          <w:tcPr>
            <w:tcW w:w="2038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48</w:t>
            </w:r>
          </w:p>
        </w:tc>
        <w:tc>
          <w:tcPr>
            <w:tcW w:w="2038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32</w:t>
            </w:r>
          </w:p>
        </w:tc>
        <w:tc>
          <w:tcPr>
            <w:tcW w:w="1962" w:type="dxa"/>
            <w:shd w:val="clear" w:color="auto" w:fill="F2F2F2"/>
          </w:tcPr>
          <w:p w:rsidR="004918F6" w:rsidRPr="00332C0C" w:rsidRDefault="004918F6" w:rsidP="004918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100%</w:t>
            </w:r>
          </w:p>
        </w:tc>
      </w:tr>
    </w:tbl>
    <w:p w:rsidR="00332C0C" w:rsidRPr="00332C0C" w:rsidRDefault="00332C0C" w:rsidP="00332C0C">
      <w:pPr>
        <w:pStyle w:val="NormalWeb"/>
        <w:shd w:val="clear" w:color="auto" w:fill="FFFFFF"/>
        <w:spacing w:line="293" w:lineRule="atLeast"/>
        <w:jc w:val="center"/>
        <w:rPr>
          <w:rFonts w:ascii="Palatino Linotype" w:hAnsi="Palatino Linotype"/>
          <w:b/>
          <w:szCs w:val="32"/>
        </w:rPr>
      </w:pPr>
    </w:p>
    <w:p w:rsidR="00332C0C" w:rsidRDefault="00332C0C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332C0C" w:rsidRDefault="00332C0C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981FE5" w:rsidRDefault="00981FE5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981FE5" w:rsidRDefault="00981FE5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981FE5" w:rsidRDefault="00981FE5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</w:p>
    <w:p w:rsidR="006E6F38" w:rsidRDefault="006E6F38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  <w:r w:rsidRPr="00385089">
        <w:rPr>
          <w:rFonts w:ascii="Palatino Linotype" w:hAnsi="Palatino Linotype"/>
          <w:b/>
          <w:szCs w:val="32"/>
          <w:lang w:val="sq-AL"/>
        </w:rPr>
        <w:t>Planifikimi vjetor i lëndës Matematika 12</w:t>
      </w:r>
    </w:p>
    <w:p w:rsidR="00944141" w:rsidRPr="00385089" w:rsidRDefault="00944141" w:rsidP="006E6F38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  <w:r>
        <w:rPr>
          <w:rFonts w:ascii="Palatino Linotype" w:hAnsi="Palatino Linotype"/>
          <w:b/>
          <w:szCs w:val="32"/>
          <w:lang w:val="sq-AL"/>
        </w:rPr>
        <w:t>34 javë x 4 orë/javë = 136 orë</w:t>
      </w:r>
    </w:p>
    <w:p w:rsidR="006E6F38" w:rsidRPr="00385089" w:rsidRDefault="006E6F38" w:rsidP="006E6F38">
      <w:pPr>
        <w:pStyle w:val="NormalWeb"/>
        <w:shd w:val="clear" w:color="auto" w:fill="FFFFFF"/>
        <w:spacing w:before="60" w:beforeAutospacing="0" w:after="60" w:afterAutospacing="0"/>
        <w:rPr>
          <w:rFonts w:ascii="Palatino Linotype" w:hAnsi="Palatino Linotype" w:cs="Palatino Linotype"/>
          <w:lang w:val="sq-AL"/>
        </w:rPr>
      </w:pPr>
    </w:p>
    <w:tbl>
      <w:tblPr>
        <w:tblW w:w="13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675"/>
        <w:gridCol w:w="3912"/>
        <w:gridCol w:w="3912"/>
        <w:gridCol w:w="3912"/>
      </w:tblGrid>
      <w:tr w:rsidR="006E6F38" w:rsidRPr="00385089" w:rsidTr="00FA0EB8">
        <w:trPr>
          <w:trHeight w:val="685"/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E6F38" w:rsidRDefault="006E6F38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Shtator-</w:t>
            </w:r>
            <w:r w:rsidR="007777AA">
              <w:rPr>
                <w:rFonts w:ascii="Palatino Linotype" w:hAnsi="Palatino Linotype"/>
                <w:b/>
                <w:sz w:val="20"/>
                <w:szCs w:val="20"/>
              </w:rPr>
              <w:t>Dhjetor</w:t>
            </w:r>
          </w:p>
          <w:p w:rsidR="007777AA" w:rsidRPr="00385089" w:rsidRDefault="007777AA" w:rsidP="007777AA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56 orë (14 javë)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E6F38" w:rsidRDefault="007777AA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Janar</w:t>
            </w:r>
            <w:r w:rsidR="006E6F38" w:rsidRPr="00385089">
              <w:rPr>
                <w:rFonts w:ascii="Palatino Linotype" w:hAnsi="Palatino Linotype"/>
                <w:b/>
                <w:sz w:val="20"/>
                <w:szCs w:val="20"/>
              </w:rPr>
              <w:t>-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Mars</w:t>
            </w:r>
          </w:p>
          <w:p w:rsidR="007777AA" w:rsidRPr="007777AA" w:rsidRDefault="007777AA" w:rsidP="00FA0EB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48 orë (12 jav</w:t>
            </w:r>
            <w:r>
              <w:rPr>
                <w:rFonts w:ascii="Sylfaen" w:hAnsi="Sylfaen"/>
                <w:b/>
                <w:sz w:val="20"/>
                <w:szCs w:val="20"/>
              </w:rPr>
              <w:t>ë)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E6F38" w:rsidRDefault="007777AA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Prill-Maj</w:t>
            </w:r>
          </w:p>
          <w:p w:rsidR="007777AA" w:rsidRPr="00385089" w:rsidRDefault="00D95528" w:rsidP="00A03A52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  <w:r w:rsidR="00A03A52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orë (</w:t>
            </w:r>
            <w:r w:rsidR="00A03A52"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javë)</w:t>
            </w: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AC1C7E" w:rsidRDefault="006E6F38" w:rsidP="00AC1C7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Palatino Linotype" w:hAnsi="Palatino Linotype" w:cs="MyriadPro-Light"/>
              </w:rPr>
            </w:pPr>
            <w:r w:rsidRPr="00AC1C7E">
              <w:rPr>
                <w:rFonts w:ascii="Palatino Linotype" w:hAnsi="Palatino Linotype" w:cs="MyriadPro-Light"/>
              </w:rPr>
              <w:t>Rregullat e fuqive</w:t>
            </w:r>
          </w:p>
          <w:p w:rsidR="00AC1C7E" w:rsidRPr="00AC1C7E" w:rsidRDefault="00AC1C7E" w:rsidP="00AC1C7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</w:rPr>
              <w:t>Faktorizimi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  <w:p w:rsidR="00AC1C7E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C7E" w:rsidRDefault="00AC1C7E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1.3 </w:t>
            </w:r>
            <w:r w:rsidRPr="00385089">
              <w:rPr>
                <w:rFonts w:ascii="Palatino Linotype" w:hAnsi="Palatino Linotype" w:cs="MyriadPro-Light"/>
              </w:rPr>
              <w:t>Fuqitë me eksponent</w:t>
            </w:r>
            <w:r w:rsidR="007777AA">
              <w:rPr>
                <w:rFonts w:ascii="Palatino Linotype" w:hAnsi="Palatino Linotype" w:cs="MyriadPro-Light"/>
              </w:rPr>
              <w:t xml:space="preserve"> negativ</w:t>
            </w:r>
            <w:r w:rsidRPr="00385089">
              <w:rPr>
                <w:rFonts w:ascii="Palatino Linotype" w:hAnsi="Palatino Linotype" w:cs="MyriadPro-Light"/>
              </w:rPr>
              <w:t xml:space="preserve"> dhe thyesor</w:t>
            </w:r>
          </w:p>
          <w:p w:rsidR="006E6F38" w:rsidRPr="00385089" w:rsidRDefault="00AC1C7E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1.4 </w:t>
            </w:r>
            <w:r w:rsidRPr="00385089">
              <w:rPr>
                <w:rFonts w:ascii="Palatino Linotype" w:hAnsi="Palatino Linotype" w:cs="MyriadPro-Light"/>
              </w:rPr>
              <w:t>Numrat irracional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AC1C7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1.5 </w:t>
            </w:r>
            <w:r w:rsidRPr="00385089">
              <w:rPr>
                <w:rFonts w:ascii="Palatino Linotype" w:hAnsi="Palatino Linotype" w:cs="MyriadPro-Light"/>
              </w:rPr>
              <w:t>Racionalizmi i emëruesve</w:t>
            </w:r>
            <w:r w:rsidRPr="00385089">
              <w:rPr>
                <w:rFonts w:ascii="Palatino Linotype" w:hAnsi="Palatino Linotype"/>
              </w:rPr>
              <w:t xml:space="preserve"> 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C7E" w:rsidRDefault="00AC1C7E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2.1 </w:t>
            </w:r>
            <w:r w:rsidRPr="00385089">
              <w:rPr>
                <w:rFonts w:ascii="Palatino Linotype" w:hAnsi="Palatino Linotype" w:cs="MyriadPro-Light"/>
              </w:rPr>
              <w:t xml:space="preserve">Zgjidhja e ekuacioneve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  <w:p w:rsidR="006E6F38" w:rsidRPr="00385089" w:rsidRDefault="00AC1C7E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2.2 </w:t>
            </w:r>
            <w:r w:rsidRPr="00385089">
              <w:rPr>
                <w:rFonts w:ascii="Palatino Linotype" w:hAnsi="Palatino Linotype" w:cs="MyriadPro-Light"/>
              </w:rPr>
              <w:t>Plotësimi i katrorit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C7E" w:rsidRDefault="00AC1C7E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2.3 </w:t>
            </w:r>
            <w:r w:rsidRPr="00385089">
              <w:rPr>
                <w:rFonts w:ascii="Palatino Linotype" w:hAnsi="Palatino Linotype" w:cs="MyriadPro-Light"/>
              </w:rPr>
              <w:t>Funksionet</w:t>
            </w:r>
          </w:p>
          <w:p w:rsidR="006E6F38" w:rsidRPr="00385089" w:rsidRDefault="00AC1C7E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2.4 </w:t>
            </w:r>
            <w:r w:rsidRPr="00385089">
              <w:rPr>
                <w:rFonts w:ascii="Palatino Linotype" w:hAnsi="Palatino Linotype" w:cs="MyriadPro-Light"/>
              </w:rPr>
              <w:t xml:space="preserve">Grafikët e funksioneve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C7E" w:rsidRDefault="00AC1C7E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2.5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Dallori</w:t>
            </w:r>
            <w:proofErr w:type="spellEnd"/>
            <w:r w:rsidRPr="00385089">
              <w:rPr>
                <w:rFonts w:ascii="Palatino Linotype" w:hAnsi="Palatino Linotype"/>
              </w:rPr>
              <w:t xml:space="preserve"> </w:t>
            </w:r>
          </w:p>
          <w:p w:rsidR="006E6F38" w:rsidRPr="00385089" w:rsidRDefault="00AC1C7E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  <w:p w:rsidR="00AC1C7E" w:rsidRPr="00385089" w:rsidRDefault="00AC1C7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C7E" w:rsidRDefault="00AC1C7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3.1 </w:t>
            </w:r>
            <w:r w:rsidRPr="00385089">
              <w:rPr>
                <w:rFonts w:ascii="Palatino Linotype" w:hAnsi="Palatino Linotype" w:cs="MyriadPro-Light"/>
              </w:rPr>
              <w:t>Sistemet e ekuacioneve lineare</w:t>
            </w:r>
          </w:p>
          <w:p w:rsidR="006E6F38" w:rsidRPr="00385089" w:rsidRDefault="00AC1C7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3.2 </w:t>
            </w:r>
            <w:r w:rsidRPr="00385089">
              <w:rPr>
                <w:rFonts w:ascii="Palatino Linotype" w:hAnsi="Palatino Linotype" w:cs="MyriadPro-Light"/>
              </w:rPr>
              <w:t xml:space="preserve">Sistemet e ekuacioneve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  <w:p w:rsidR="00141F97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141F97" w:rsidRPr="00385089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F97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3.3 </w:t>
            </w:r>
            <w:r w:rsidRPr="00385089">
              <w:rPr>
                <w:rFonts w:ascii="Palatino Linotype" w:hAnsi="Palatino Linotype" w:cs="MyriadPro-Light"/>
              </w:rPr>
              <w:t>Zgjidhja grafike e sistemeve të ekuacioneve</w:t>
            </w:r>
          </w:p>
          <w:p w:rsidR="006E6F38" w:rsidRPr="00385089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3.4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Inekuacionet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lineare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17</w:t>
            </w:r>
          </w:p>
          <w:p w:rsidR="00141F97" w:rsidRPr="00385089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F97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3.5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Inekuacionet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  <w:p w:rsidR="006E6F38" w:rsidRPr="00385089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3.6 </w:t>
            </w:r>
            <w:r w:rsidRPr="00385089">
              <w:rPr>
                <w:rFonts w:ascii="Palatino Linotype" w:hAnsi="Palatino Linotype" w:cs="MyriadPro-Light"/>
              </w:rPr>
              <w:t xml:space="preserve">Zgjidhja grafike 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inekuacioneve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19</w:t>
            </w:r>
          </w:p>
          <w:p w:rsidR="00543F4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141F97" w:rsidRPr="00385089" w:rsidRDefault="00141F97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F97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3.7 </w:t>
            </w:r>
            <w:r w:rsidRPr="00385089">
              <w:rPr>
                <w:rFonts w:ascii="Palatino Linotype" w:hAnsi="Palatino Linotype" w:cs="MyriadPro-Light"/>
              </w:rPr>
              <w:t xml:space="preserve">Zgjidhja grafike e sistemeve të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inekuacioneve</w:t>
            </w:r>
            <w:proofErr w:type="spellEnd"/>
            <w:r w:rsidRPr="00385089">
              <w:rPr>
                <w:rFonts w:ascii="Palatino Linotype" w:hAnsi="Palatino Linotype"/>
              </w:rPr>
              <w:t xml:space="preserve"> </w:t>
            </w:r>
          </w:p>
          <w:p w:rsidR="006E6F38" w:rsidRPr="00385089" w:rsidRDefault="00141F97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21</w:t>
            </w:r>
          </w:p>
          <w:p w:rsidR="00543F48" w:rsidRPr="00385089" w:rsidRDefault="00543F48" w:rsidP="00543F4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F48" w:rsidRDefault="00543F48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4.1 </w:t>
            </w:r>
            <w:r w:rsidRPr="00385089">
              <w:rPr>
                <w:rFonts w:ascii="Palatino Linotype" w:hAnsi="Palatino Linotype" w:cs="MyriadPro-Light"/>
              </w:rPr>
              <w:t>Grafikë të funksioneve kubikë</w:t>
            </w:r>
          </w:p>
          <w:p w:rsidR="006E6F3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4.2 </w:t>
            </w:r>
            <w:r w:rsidRPr="00385089">
              <w:rPr>
                <w:rFonts w:ascii="Palatino Linotype" w:hAnsi="Palatino Linotype" w:cs="MyriadPro-Light"/>
              </w:rPr>
              <w:t>Grafikë të funksioneve të fuqisë së katërt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23</w:t>
            </w:r>
          </w:p>
          <w:p w:rsidR="00543F48" w:rsidRPr="00385089" w:rsidRDefault="00543F48" w:rsidP="00543F4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F48" w:rsidRDefault="00543F48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4.3 </w:t>
            </w:r>
            <w:r w:rsidRPr="00385089">
              <w:rPr>
                <w:rFonts w:ascii="Palatino Linotype" w:hAnsi="Palatino Linotype" w:cs="MyriadPro-Light"/>
              </w:rPr>
              <w:t>Grafikë të funksioneve thyesorë</w:t>
            </w:r>
          </w:p>
          <w:p w:rsidR="006E6F3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4.4 </w:t>
            </w:r>
            <w:r w:rsidRPr="00385089">
              <w:rPr>
                <w:rFonts w:ascii="Palatino Linotype" w:hAnsi="Palatino Linotype" w:cs="MyriadPro-Light"/>
              </w:rPr>
              <w:t>Pikat e prerjes së grafikëve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pStyle w:val="ListParagraph"/>
              <w:spacing w:after="0" w:line="240" w:lineRule="auto"/>
              <w:ind w:left="113" w:right="113"/>
              <w:contextualSpacing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25</w:t>
            </w:r>
          </w:p>
          <w:p w:rsidR="00543F4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F48" w:rsidRDefault="00543F48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4.5 </w:t>
            </w:r>
            <w:r w:rsidRPr="00385089">
              <w:rPr>
                <w:rFonts w:ascii="Palatino Linotype" w:hAnsi="Palatino Linotype" w:cs="MyriadPro-Light"/>
              </w:rPr>
              <w:t>Zhvendosje grafikësh</w:t>
            </w:r>
          </w:p>
          <w:p w:rsidR="006E6F3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4.6 </w:t>
            </w:r>
            <w:r w:rsidRPr="00385089">
              <w:rPr>
                <w:rFonts w:ascii="Palatino Linotype" w:hAnsi="Palatino Linotype" w:cs="MyriadPro-Light"/>
              </w:rPr>
              <w:t>Zgjatje grafikësh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pStyle w:val="ListParagraph"/>
              <w:spacing w:after="0" w:line="240" w:lineRule="auto"/>
              <w:ind w:left="113" w:right="113"/>
              <w:contextualSpacing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27</w:t>
            </w:r>
          </w:p>
          <w:p w:rsidR="00543F4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8F6" w:rsidRDefault="00543F48" w:rsidP="004918F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4.7 </w:t>
            </w:r>
            <w:r w:rsidRPr="00385089">
              <w:rPr>
                <w:rFonts w:ascii="Palatino Linotype" w:hAnsi="Palatino Linotype" w:cs="MyriadPro-Light"/>
              </w:rPr>
              <w:t>Transformime funksionesh</w:t>
            </w:r>
            <w:r w:rsidRPr="00385089">
              <w:rPr>
                <w:rFonts w:ascii="Palatino Linotype" w:hAnsi="Palatino Linotype"/>
              </w:rPr>
              <w:t xml:space="preserve"> </w:t>
            </w:r>
          </w:p>
          <w:p w:rsidR="006E6F38" w:rsidRPr="00385089" w:rsidRDefault="004918F6" w:rsidP="004918F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</w:rPr>
              <w:t>Test i ndërmjetëm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29</w:t>
            </w:r>
          </w:p>
          <w:p w:rsidR="00543F48" w:rsidRPr="00385089" w:rsidRDefault="00543F4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F48" w:rsidRDefault="00543F48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5.1 </w:t>
            </w:r>
            <w:r w:rsidRPr="00385089">
              <w:rPr>
                <w:rFonts w:ascii="Palatino Linotype" w:hAnsi="Palatino Linotype" w:cs="MyriadPro-Light"/>
              </w:rPr>
              <w:t>Ekuacioni më i thjeshtë i drejtëzës</w:t>
            </w:r>
          </w:p>
          <w:p w:rsidR="006E6F38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Ushtrim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Default="00DC66EF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31</w:t>
            </w:r>
          </w:p>
          <w:p w:rsidR="00DC66EF" w:rsidRPr="00385089" w:rsidRDefault="00DC66EF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7AA" w:rsidRDefault="007777AA" w:rsidP="00FA0EB8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5.2 </w:t>
            </w:r>
            <w:r w:rsidRPr="00385089">
              <w:rPr>
                <w:rFonts w:ascii="Palatino Linotype" w:hAnsi="Palatino Linotype" w:cs="MyriadPro-Light"/>
              </w:rPr>
              <w:t>Ekuacionet e drejtëzës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</w:p>
          <w:p w:rsidR="006E6F38" w:rsidRPr="00385089" w:rsidRDefault="007777AA" w:rsidP="007777A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cs="MyriadPro-Semibold"/>
              </w:rPr>
              <w:t>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33</w:t>
            </w:r>
          </w:p>
          <w:p w:rsidR="007777AA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5.3 </w:t>
            </w:r>
            <w:r w:rsidRPr="00385089">
              <w:rPr>
                <w:rFonts w:ascii="Palatino Linotype" w:hAnsi="Palatino Linotype" w:cs="MyriadPro-Light"/>
              </w:rPr>
              <w:t>Drejtëza paralele dhe pingule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5.4 </w:t>
            </w:r>
            <w:r w:rsidRPr="00385089">
              <w:rPr>
                <w:rFonts w:ascii="Palatino Linotype" w:hAnsi="Palatino Linotype" w:cs="MyriadPro-Light"/>
              </w:rPr>
              <w:t xml:space="preserve">Distanca midis dy pikave në planin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koordinativ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35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6.1 Pika e mesit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6.2 Ekuacioni i rrethit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37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6.3 </w:t>
            </w:r>
            <w:proofErr w:type="spellStart"/>
            <w:r>
              <w:rPr>
                <w:rFonts w:ascii="Palatino Linotype" w:hAnsi="Palatino Linotype" w:cs="MyriadPro-Semibold"/>
              </w:rPr>
              <w:t>Pikëprerjet</w:t>
            </w:r>
            <w:proofErr w:type="spellEnd"/>
            <w:r>
              <w:rPr>
                <w:rFonts w:ascii="Palatino Linotype" w:hAnsi="Palatino Linotype" w:cs="MyriadPro-Semibold"/>
              </w:rPr>
              <w:t xml:space="preserve"> e drejtëzave me rrathë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6.4 Përdorimi i vetive të </w:t>
            </w:r>
            <w:proofErr w:type="spellStart"/>
            <w:r>
              <w:rPr>
                <w:rFonts w:ascii="Palatino Linotype" w:hAnsi="Palatino Linotype" w:cs="MyriadPro-Semibold"/>
              </w:rPr>
              <w:t>tnagjentes</w:t>
            </w:r>
            <w:proofErr w:type="spellEnd"/>
            <w:r>
              <w:rPr>
                <w:rFonts w:ascii="Palatino Linotype" w:hAnsi="Palatino Linotype" w:cs="MyriadPro-Semibold"/>
              </w:rPr>
              <w:t xml:space="preserve"> dhe të kordës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39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6.5 Rrathë dhe trekëndësha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41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7.1 Thyesat algjebrike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7.2 Pjesëtimi i polinomeve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43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7.3 Teorema e faktorëve</w:t>
            </w:r>
          </w:p>
          <w:p w:rsidR="007777AA" w:rsidRPr="00385089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7.4 Vërtetimi matematik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45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7.5 Metoda vërtetimi</w:t>
            </w:r>
          </w:p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Ushtrime për përpunim të njohurive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77AA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47</w:t>
            </w:r>
          </w:p>
          <w:p w:rsidR="007D6B8A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8.1 Trekëndëshi i </w:t>
            </w:r>
            <w:proofErr w:type="spellStart"/>
            <w:r>
              <w:rPr>
                <w:rFonts w:ascii="Palatino Linotype" w:hAnsi="Palatino Linotype" w:cs="MyriadPro-Semibold"/>
              </w:rPr>
              <w:t>Paskalit</w:t>
            </w:r>
            <w:proofErr w:type="spellEnd"/>
          </w:p>
          <w:p w:rsidR="007777AA" w:rsidRDefault="007777AA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8.2 Shënimi </w:t>
            </w:r>
            <w:proofErr w:type="spellStart"/>
            <w:r>
              <w:rPr>
                <w:rFonts w:ascii="Palatino Linotype" w:hAnsi="Palatino Linotype" w:cs="MyriadPro-Semibold"/>
              </w:rPr>
              <w:t>faktorial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7AA" w:rsidRPr="00385089" w:rsidRDefault="007777AA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0C30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0C30" w:rsidRPr="00385089" w:rsidRDefault="004D0C30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Default="004D0C30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49</w:t>
            </w:r>
          </w:p>
          <w:p w:rsidR="004D0C30" w:rsidRDefault="004D0C30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Default="004D0C30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Ushtrime</w:t>
            </w:r>
          </w:p>
          <w:p w:rsidR="004D0C30" w:rsidRDefault="004D0C30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Përsëritje: Kapitulli 1- 2</w:t>
            </w:r>
          </w:p>
          <w:p w:rsidR="004D0C30" w:rsidRDefault="004D0C30" w:rsidP="007777A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Pr="00385089" w:rsidRDefault="004D0C30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Pr="00385089" w:rsidRDefault="004D0C30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D38" w:rsidRDefault="004D0C30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51</w:t>
            </w:r>
          </w:p>
          <w:p w:rsidR="007D6B8A" w:rsidRPr="00385089" w:rsidRDefault="007D6B8A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="004D0C30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C30" w:rsidRDefault="007D6B8A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3-4</w:t>
            </w:r>
          </w:p>
          <w:p w:rsidR="004D0C30" w:rsidRDefault="004D0C30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 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trHeight w:val="340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D38" w:rsidRDefault="007D6B8A" w:rsidP="00916D3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="004D0C30"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  <w:p w:rsidR="007D6B8A" w:rsidRPr="00385089" w:rsidRDefault="007D6B8A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="004D0C30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Default="00916D38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 w:rsidR="007D6B8A">
              <w:rPr>
                <w:rFonts w:ascii="Palatino Linotype" w:hAnsi="Palatino Linotype"/>
                <w:b/>
                <w:sz w:val="20"/>
                <w:szCs w:val="20"/>
              </w:rPr>
              <w:t>6-7</w:t>
            </w:r>
          </w:p>
          <w:p w:rsidR="004D0C30" w:rsidRPr="00385089" w:rsidRDefault="004D0C30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Vlerësim Përmbledhës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D38" w:rsidRDefault="004D0C30" w:rsidP="00916D3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55</w:t>
            </w:r>
          </w:p>
          <w:p w:rsidR="007D6B8A" w:rsidRPr="00385089" w:rsidRDefault="007D6B8A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="004D0C30"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Pr="00385089" w:rsidRDefault="004D0C30" w:rsidP="004D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Projekt</w:t>
            </w:r>
          </w:p>
          <w:p w:rsidR="004D0C30" w:rsidRPr="00385089" w:rsidRDefault="004D0C30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Projekt</w:t>
            </w: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6E6F38" w:rsidRPr="00385089" w:rsidRDefault="006E6F38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cantSplit/>
          <w:trHeight w:val="340"/>
          <w:jc w:val="center"/>
        </w:trPr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D38" w:rsidRDefault="007D6B8A" w:rsidP="00916D3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55</w:t>
            </w:r>
          </w:p>
          <w:p w:rsidR="007D6B8A" w:rsidRPr="00385089" w:rsidRDefault="007D6B8A" w:rsidP="00916D3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4D0C30">
        <w:trPr>
          <w:trHeight w:val="397"/>
          <w:jc w:val="center"/>
        </w:trPr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520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cantSplit/>
          <w:trHeight w:val="397"/>
          <w:jc w:val="center"/>
        </w:trPr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A713E7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520" w:rsidRDefault="007D6B8A" w:rsidP="006D152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  <w:p w:rsidR="007D6B8A" w:rsidRPr="00385089" w:rsidRDefault="007D6B8A" w:rsidP="006D152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520" w:rsidRDefault="006D1520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9.1 </w:t>
            </w:r>
            <w:r w:rsidRPr="00385089">
              <w:rPr>
                <w:rFonts w:ascii="Palatino Linotype" w:hAnsi="Palatino Linotype" w:cs="MyriadPro-Light"/>
              </w:rPr>
              <w:t>Teorema e kosinusit</w:t>
            </w:r>
          </w:p>
          <w:p w:rsidR="006E6F38" w:rsidRPr="00385089" w:rsidRDefault="006D1520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9.2 </w:t>
            </w:r>
            <w:r w:rsidRPr="00385089">
              <w:rPr>
                <w:rFonts w:ascii="Palatino Linotype" w:hAnsi="Palatino Linotype" w:cs="MyriadPro-Light"/>
              </w:rPr>
              <w:t>Teorema e sinusit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FA0EB8">
        <w:trPr>
          <w:trHeight w:val="397"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520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520" w:rsidRDefault="006D1520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9.3 </w:t>
            </w:r>
            <w:r w:rsidRPr="00385089">
              <w:rPr>
                <w:rFonts w:ascii="Palatino Linotype" w:hAnsi="Palatino Linotype" w:cs="MyriadPro-Light"/>
              </w:rPr>
              <w:t>Syprina e trekëndëshave</w:t>
            </w:r>
          </w:p>
          <w:p w:rsidR="00D610B2" w:rsidRDefault="006D1520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9.4 </w:t>
            </w:r>
            <w:r w:rsidRPr="00385089">
              <w:rPr>
                <w:rFonts w:ascii="Palatino Linotype" w:hAnsi="Palatino Linotype" w:cs="MyriadPro-Light"/>
              </w:rPr>
              <w:t>Grafikët e sinusit, kosinusit dhe tangjentit</w:t>
            </w:r>
            <w:r w:rsidR="00D610B2" w:rsidRPr="00385089">
              <w:rPr>
                <w:rFonts w:ascii="Palatino Linotype" w:hAnsi="Palatino Linotype"/>
              </w:rPr>
              <w:t xml:space="preserve"> </w:t>
            </w:r>
          </w:p>
          <w:p w:rsidR="006E6F38" w:rsidRPr="00385089" w:rsidRDefault="006E6F38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trHeight w:val="397"/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E6F38" w:rsidRPr="006D1520" w:rsidRDefault="006E6F38" w:rsidP="00A713E7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0B2" w:rsidRDefault="00D610B2" w:rsidP="00D610B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  <w:r w:rsidRPr="00385089">
              <w:rPr>
                <w:rFonts w:ascii="Palatino Linotype" w:hAnsi="Palatino Linotype" w:cs="MyriadPro-Semibold"/>
              </w:rPr>
              <w:t xml:space="preserve"> 10.1 </w:t>
            </w:r>
            <w:r w:rsidRPr="00385089">
              <w:rPr>
                <w:rFonts w:ascii="Palatino Linotype" w:hAnsi="Palatino Linotype" w:cs="MyriadPro-Light"/>
              </w:rPr>
              <w:t>Këndet në të katër kuadratet</w:t>
            </w:r>
          </w:p>
          <w:p w:rsidR="006E6F38" w:rsidRPr="00385089" w:rsidRDefault="006E6F38" w:rsidP="00D610B2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6E6F38" w:rsidRPr="00385089" w:rsidRDefault="006E6F38" w:rsidP="00D610B2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Pr="00385089" w:rsidRDefault="00D610B2" w:rsidP="00D610B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10.2 </w:t>
            </w:r>
            <w:r w:rsidRPr="00385089">
              <w:rPr>
                <w:rFonts w:ascii="Palatino Linotype" w:hAnsi="Palatino Linotype" w:cs="MyriadPro-Light"/>
              </w:rPr>
              <w:t>Vlerat e sakta të raporteve</w:t>
            </w:r>
          </w:p>
          <w:p w:rsidR="00D610B2" w:rsidRDefault="00D610B2" w:rsidP="00D610B2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Light"/>
              </w:rPr>
              <w:t>trigonometrike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</w:p>
          <w:p w:rsidR="006E6F38" w:rsidRPr="00D610B2" w:rsidRDefault="00D610B2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10.3 </w:t>
            </w:r>
            <w:r w:rsidRPr="00385089">
              <w:rPr>
                <w:rFonts w:ascii="Palatino Linotype" w:hAnsi="Palatino Linotype" w:cs="MyriadPro-Light"/>
              </w:rPr>
              <w:t>Identitete trigonometrike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D610B2" w:rsidP="00FA0EB8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10.4 </w:t>
            </w:r>
            <w:r w:rsidRPr="00385089">
              <w:rPr>
                <w:rFonts w:ascii="Palatino Linotype" w:hAnsi="Palatino Linotype" w:cs="MyriadPro-Light"/>
              </w:rPr>
              <w:t>Ekuacione të thjeshta trigonometrike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</w:p>
          <w:p w:rsidR="006E6F38" w:rsidRPr="00385089" w:rsidRDefault="00D610B2" w:rsidP="00D610B2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10.5 </w:t>
            </w:r>
            <w:r w:rsidRPr="00385089">
              <w:rPr>
                <w:rFonts w:ascii="Palatino Linotype" w:hAnsi="Palatino Linotype" w:cs="MyriadPro-Light"/>
              </w:rPr>
              <w:t>Ekuacione dhe identitete</w:t>
            </w:r>
            <w:r w:rsidRPr="00385089">
              <w:rPr>
                <w:rFonts w:ascii="Palatino Linotype" w:hAnsi="Palatino Linotype"/>
              </w:rPr>
              <w:t xml:space="preserve"> 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D610B2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</w:t>
            </w:r>
            <w:r w:rsidR="00FA0EB8">
              <w:rPr>
                <w:rFonts w:ascii="Palatino Linotype" w:hAnsi="Palatino Linotype"/>
              </w:rPr>
              <w:t>e</w:t>
            </w:r>
          </w:p>
          <w:p w:rsidR="006E6F38" w:rsidRPr="00D610B2" w:rsidRDefault="00D610B2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11.1 </w:t>
            </w:r>
            <w:r w:rsidRPr="00385089">
              <w:rPr>
                <w:rFonts w:ascii="Palatino Linotype" w:hAnsi="Palatino Linotype" w:cs="MyriadPro-Light"/>
              </w:rPr>
              <w:t>Vektorë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D610B2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  <w:p w:rsidR="007D6B8A" w:rsidRPr="00385089" w:rsidRDefault="007D6B8A" w:rsidP="00D610B2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D610B2" w:rsidP="00FA0EB8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11.2 </w:t>
            </w:r>
            <w:r w:rsidRPr="00385089">
              <w:rPr>
                <w:rFonts w:ascii="Palatino Linotype" w:hAnsi="Palatino Linotype" w:cs="MyriadPro-Light"/>
              </w:rPr>
              <w:t>Paraqitja e vektorëve me koordinata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</w:p>
          <w:p w:rsidR="006E6F38" w:rsidRPr="00D610B2" w:rsidRDefault="00D610B2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11.3 </w:t>
            </w:r>
            <w:r w:rsidRPr="00385089">
              <w:rPr>
                <w:rFonts w:ascii="Palatino Linotype" w:hAnsi="Palatino Linotype" w:cs="MyriadPro-Light"/>
              </w:rPr>
              <w:t>Gjatësia dhe drejtimi i vektorit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E6F38" w:rsidRPr="00385089" w:rsidTr="007D6B8A">
        <w:trPr>
          <w:cantSplit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17</w:t>
            </w:r>
          </w:p>
          <w:p w:rsidR="007D6B8A" w:rsidRPr="00385089" w:rsidRDefault="007D6B8A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0B2" w:rsidRDefault="00D610B2" w:rsidP="00FA0EB8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11.4 </w:t>
            </w:r>
            <w:r w:rsidRPr="00385089">
              <w:rPr>
                <w:rFonts w:ascii="Palatino Linotype" w:hAnsi="Palatino Linotype" w:cs="MyriadPro-Light"/>
              </w:rPr>
              <w:t>Rreze vektorët</w:t>
            </w:r>
          </w:p>
          <w:p w:rsidR="006E6F38" w:rsidRPr="00D610B2" w:rsidRDefault="00D610B2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 11.5 </w:t>
            </w:r>
            <w:r w:rsidRPr="00385089">
              <w:rPr>
                <w:rFonts w:ascii="Palatino Linotype" w:hAnsi="Palatino Linotype" w:cs="MyriadPro-Light"/>
              </w:rPr>
              <w:t>Zgjidhja e problemave të gjeometrisë</w:t>
            </w:r>
            <w:r w:rsidRPr="00385089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F38" w:rsidRPr="00385089" w:rsidRDefault="006E6F38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cantSplit/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19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12.1 </w:t>
            </w:r>
            <w:r w:rsidRPr="00385089">
              <w:rPr>
                <w:rFonts w:ascii="Palatino Linotype" w:hAnsi="Palatino Linotype" w:cs="MyriadPro-Light"/>
              </w:rPr>
              <w:t>Koeficientet këndore të vijave të lakuara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12.2 </w:t>
            </w:r>
            <w:r w:rsidRPr="00385089">
              <w:rPr>
                <w:rFonts w:ascii="Palatino Linotype" w:hAnsi="Palatino Linotype" w:cs="MyriadPro-Light"/>
              </w:rPr>
              <w:t>Gjetja e derivatit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21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 w:cs="MyriadPro-Light"/>
                <w:vertAlign w:val="superscrip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12.3 </w:t>
            </w:r>
            <w:r w:rsidRPr="00385089">
              <w:rPr>
                <w:rFonts w:ascii="Palatino Linotype" w:hAnsi="Palatino Linotype" w:cs="MyriadPro-Light"/>
              </w:rPr>
              <w:t xml:space="preserve">Derivati i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x</w:t>
            </w:r>
            <w:r w:rsidRPr="00385089">
              <w:rPr>
                <w:rFonts w:ascii="Palatino Linotype" w:hAnsi="Palatino Linotype" w:cs="MyriadPro-Light"/>
                <w:vertAlign w:val="superscript"/>
              </w:rPr>
              <w:t>n</w:t>
            </w:r>
            <w:proofErr w:type="spellEnd"/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12.4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Derivimi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i funksioneve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23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12.5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Derivimi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i funksioneve me dy ose me shumë kufiza</w:t>
            </w:r>
          </w:p>
          <w:p w:rsidR="007D6B8A" w:rsidRPr="00385089" w:rsidRDefault="004918F6" w:rsidP="007D6B8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Test i ndërmjetëm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25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12.6 </w:t>
            </w:r>
            <w:r w:rsidRPr="00385089">
              <w:rPr>
                <w:rFonts w:ascii="Palatino Linotype" w:hAnsi="Palatino Linotype" w:cs="MyriadPro-Light"/>
              </w:rPr>
              <w:t>Koeficientet këndore, tangjentet dhe pingulet</w:t>
            </w:r>
          </w:p>
          <w:p w:rsidR="007D6B8A" w:rsidRDefault="007D6B8A" w:rsidP="007D6B8A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12.7 </w:t>
            </w:r>
            <w:r w:rsidRPr="00385089">
              <w:rPr>
                <w:rFonts w:ascii="Palatino Linotype" w:hAnsi="Palatino Linotype" w:cs="MyriadPro-Light"/>
              </w:rPr>
              <w:t>Funksionet rritëse dhe funksionet zbritëse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27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12.9 </w:t>
            </w:r>
            <w:r w:rsidRPr="00385089">
              <w:rPr>
                <w:rFonts w:ascii="Palatino Linotype" w:hAnsi="Palatino Linotype" w:cs="MyriadPro-Light"/>
              </w:rPr>
              <w:t>Pikat stacionare</w:t>
            </w:r>
          </w:p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12.8 </w:t>
            </w:r>
            <w:r w:rsidRPr="00385089">
              <w:rPr>
                <w:rFonts w:ascii="Palatino Linotype" w:hAnsi="Palatino Linotype" w:cs="MyriadPro-Light"/>
              </w:rPr>
              <w:t>Derivati i rendit të dytë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29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12.10 </w:t>
            </w:r>
            <w:r w:rsidRPr="00385089">
              <w:rPr>
                <w:rFonts w:ascii="Palatino Linotype" w:hAnsi="Palatino Linotype" w:cs="MyriadPro-Light"/>
              </w:rPr>
              <w:t>Grafiku i funksionit të koeficientit këndor</w:t>
            </w:r>
          </w:p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vertAlign w:val="superscrip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13.1 </w:t>
            </w:r>
            <w:r w:rsidRPr="00385089">
              <w:rPr>
                <w:rFonts w:ascii="Palatino Linotype" w:hAnsi="Palatino Linotype" w:cs="MyriadPro-Light"/>
              </w:rPr>
              <w:t xml:space="preserve">Integrali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x</w:t>
            </w:r>
            <w:r w:rsidRPr="00385089">
              <w:rPr>
                <w:rFonts w:ascii="Palatino Linotype" w:hAnsi="Palatino Linotype" w:cs="MyriadPro-Light"/>
                <w:vertAlign w:val="superscript"/>
              </w:rPr>
              <w:t>n</w:t>
            </w:r>
            <w:proofErr w:type="spellEnd"/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31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13.2 </w:t>
            </w:r>
            <w:r w:rsidRPr="00385089">
              <w:rPr>
                <w:rFonts w:ascii="Palatino Linotype" w:hAnsi="Palatino Linotype" w:cs="MyriadPro-Light"/>
              </w:rPr>
              <w:t>Integralet e pacaktuara</w:t>
            </w:r>
          </w:p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13.3 </w:t>
            </w:r>
            <w:r w:rsidRPr="00385089">
              <w:rPr>
                <w:rFonts w:ascii="Palatino Linotype" w:hAnsi="Palatino Linotype" w:cs="MyriadPro-Light"/>
              </w:rPr>
              <w:t>Gjetja e funksioneve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33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34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13.4 </w:t>
            </w:r>
            <w:r w:rsidRPr="00385089">
              <w:rPr>
                <w:rFonts w:ascii="Palatino Linotype" w:hAnsi="Palatino Linotype" w:cs="MyriadPro-Light"/>
              </w:rPr>
              <w:t>Integrali i caktuar</w:t>
            </w:r>
          </w:p>
          <w:p w:rsidR="007D6B8A" w:rsidRPr="00385089" w:rsidRDefault="007D6B8A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lastRenderedPageBreak/>
              <w:t xml:space="preserve">13.5 </w:t>
            </w:r>
            <w:r w:rsidRPr="00385089">
              <w:rPr>
                <w:rFonts w:ascii="Palatino Linotype" w:hAnsi="Palatino Linotype" w:cs="MyriadPro-Light"/>
              </w:rPr>
              <w:t>Sipërfaqet e kufizuara nga vijat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35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F6" w:rsidRDefault="004918F6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13.6 </w:t>
            </w:r>
            <w:r w:rsidRPr="00385089">
              <w:rPr>
                <w:rFonts w:ascii="Palatino Linotype" w:hAnsi="Palatino Linotype" w:cs="MyriadPro-Light"/>
              </w:rPr>
              <w:t>Syprinat e zonave nën boshtin x</w:t>
            </w:r>
          </w:p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13.7 </w:t>
            </w:r>
            <w:r w:rsidRPr="00385089">
              <w:rPr>
                <w:rFonts w:ascii="Palatino Linotype" w:hAnsi="Palatino Linotype" w:cs="MyriadPro-Light"/>
              </w:rPr>
              <w:t>Syprinat e zonave midis vijave dhe drejtëzave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37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14.1 </w:t>
            </w:r>
            <w:r w:rsidRPr="00385089">
              <w:rPr>
                <w:rFonts w:ascii="Palatino Linotype" w:hAnsi="Palatino Linotype" w:cs="MyriadPro-Light"/>
              </w:rPr>
              <w:t xml:space="preserve">Funksione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eksponenciale</w:t>
            </w:r>
            <w:proofErr w:type="spellEnd"/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14.2 </w:t>
            </w:r>
            <w:r w:rsidRPr="00385089">
              <w:rPr>
                <w:rFonts w:ascii="Palatino Linotype" w:hAnsi="Palatino Linotype" w:cs="MyriadPro-Light"/>
              </w:rPr>
              <w:t>y=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e</w:t>
            </w:r>
            <w:r w:rsidRPr="00385089">
              <w:rPr>
                <w:rFonts w:ascii="Palatino Linotype" w:hAnsi="Palatino Linotype" w:cs="MyriadPro-Light"/>
                <w:vertAlign w:val="superscript"/>
              </w:rPr>
              <w:t>x</w:t>
            </w:r>
            <w:proofErr w:type="spellEnd"/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39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14.3 </w:t>
            </w:r>
            <w:r w:rsidRPr="00385089">
              <w:rPr>
                <w:rFonts w:ascii="Palatino Linotype" w:hAnsi="Palatino Linotype" w:cs="MyriadPro-Light"/>
              </w:rPr>
              <w:t>Logaritmi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14.4 </w:t>
            </w:r>
            <w:r w:rsidRPr="00385089">
              <w:rPr>
                <w:rFonts w:ascii="Palatino Linotype" w:hAnsi="Palatino Linotype" w:cs="MyriadPro-Light"/>
              </w:rPr>
              <w:t>Vetitë e logaritmeve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41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Përsëritje: Kapitulli 9-10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43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11-12</w:t>
            </w: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13-14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45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Default="004D0C30" w:rsidP="007D6B8A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Përsëritje</w:t>
            </w:r>
          </w:p>
          <w:p w:rsidR="004D0C30" w:rsidRDefault="004D0C30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Vlerësim përmbledhës 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</w:tr>
      <w:tr w:rsidR="007D6B8A" w:rsidRPr="00385089" w:rsidTr="007D6B8A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47</w:t>
            </w:r>
          </w:p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C30" w:rsidRDefault="004D0C30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Projekt </w:t>
            </w:r>
          </w:p>
          <w:p w:rsidR="007D6B8A" w:rsidRPr="00385089" w:rsidRDefault="004D0C30" w:rsidP="004D0C30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Projekt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14.5 </w:t>
            </w:r>
            <w:r w:rsidRPr="00385089">
              <w:rPr>
                <w:rFonts w:ascii="Palatino Linotype" w:hAnsi="Palatino Linotype" w:cs="MyriadPro-Light"/>
              </w:rPr>
              <w:t>Zgjidhja e ekuacioneve me anë të</w:t>
            </w:r>
            <w:r>
              <w:rPr>
                <w:rFonts w:ascii="Palatino Linotype" w:hAnsi="Palatino Linotype" w:cs="MyriadPro-Light"/>
              </w:rPr>
              <w:t xml:space="preserve"> </w:t>
            </w:r>
            <w:r w:rsidRPr="00385089">
              <w:rPr>
                <w:rFonts w:ascii="Palatino Linotype" w:hAnsi="Palatino Linotype" w:cs="MyriadPro-Light"/>
              </w:rPr>
              <w:t>logaritmeve</w:t>
            </w:r>
          </w:p>
          <w:p w:rsidR="007D6B8A" w:rsidRPr="00D73388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14.6 </w:t>
            </w:r>
            <w:r w:rsidRPr="00385089">
              <w:rPr>
                <w:rFonts w:ascii="Palatino Linotype" w:hAnsi="Palatino Linotype" w:cs="MyriadPro-Light"/>
              </w:rPr>
              <w:t>Veprime me logaritmin natyro</w:t>
            </w:r>
            <w:r>
              <w:rPr>
                <w:rFonts w:ascii="Palatino Linotype" w:hAnsi="Palatino Linotype" w:cs="MyriadPro-Light"/>
              </w:rPr>
              <w:t>r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15.1 </w:t>
            </w:r>
            <w:r w:rsidRPr="00385089">
              <w:rPr>
                <w:rFonts w:ascii="Palatino Linotype" w:hAnsi="Palatino Linotype" w:cs="MyriadPro-Light"/>
              </w:rPr>
              <w:t>Zgjedhja</w:t>
            </w:r>
          </w:p>
          <w:p w:rsidR="007D6B8A" w:rsidRPr="00382B70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15.2 </w:t>
            </w:r>
            <w:r w:rsidRPr="00385089">
              <w:rPr>
                <w:rFonts w:ascii="Palatino Linotype" w:hAnsi="Palatino Linotype" w:cs="MyriadPro-Light"/>
              </w:rPr>
              <w:t>Llojet e të dhënave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15.3 </w:t>
            </w:r>
            <w:r w:rsidRPr="00385089">
              <w:rPr>
                <w:rFonts w:ascii="Palatino Linotype" w:hAnsi="Palatino Linotype" w:cs="MyriadPro-Light"/>
              </w:rPr>
              <w:t>Treguesit e pozicionit të qendrës</w:t>
            </w:r>
          </w:p>
          <w:p w:rsidR="007D6B8A" w:rsidRPr="00382B70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15.4 </w:t>
            </w:r>
            <w:r w:rsidRPr="00385089">
              <w:rPr>
                <w:rFonts w:ascii="Palatino Linotype" w:hAnsi="Palatino Linotype" w:cs="MyriadPro-Light"/>
              </w:rPr>
              <w:t>Treguesit e tjerë të pozicionit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D6B8A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77219C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15.5 </w:t>
            </w:r>
            <w:r w:rsidRPr="00385089">
              <w:rPr>
                <w:rFonts w:ascii="Palatino Linotype" w:hAnsi="Palatino Linotype" w:cs="MyriadPro-Light"/>
              </w:rPr>
              <w:t>Treguesit e shpërhapjes</w:t>
            </w:r>
          </w:p>
          <w:p w:rsidR="007D6B8A" w:rsidRPr="00382B70" w:rsidRDefault="00C90CAE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Light"/>
              </w:rPr>
              <w:t>Test i ndërmjetëm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CAE" w:rsidRDefault="00C90CAE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15.6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Histogramat</w:t>
            </w:r>
            <w:proofErr w:type="spellEnd"/>
          </w:p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15.7 </w:t>
            </w:r>
            <w:r w:rsidRPr="00385089">
              <w:rPr>
                <w:rFonts w:ascii="Palatino Linotype" w:hAnsi="Palatino Linotype" w:cs="MyriadPro-Light"/>
              </w:rPr>
              <w:t>Korrelacioni</w:t>
            </w:r>
          </w:p>
          <w:p w:rsidR="007D6B8A" w:rsidRPr="00382B70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CAE" w:rsidRDefault="00C90CAE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15.8 </w:t>
            </w:r>
            <w:r w:rsidRPr="00385089">
              <w:rPr>
                <w:rFonts w:ascii="Palatino Linotype" w:hAnsi="Palatino Linotype" w:cs="MyriadPro-Light"/>
              </w:rPr>
              <w:t>Regresi linear</w:t>
            </w:r>
          </w:p>
          <w:p w:rsidR="007D6B8A" w:rsidRPr="00385089" w:rsidRDefault="007D6B8A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15.9 </w:t>
            </w:r>
            <w:r w:rsidRPr="00385089">
              <w:rPr>
                <w:rFonts w:ascii="Palatino Linotype" w:hAnsi="Palatino Linotype" w:cs="MyriadPro-Light"/>
              </w:rPr>
              <w:t>Ngjarjet e papajtueshme me njëra-tjetrën dhe ngjarjet e pavarur</w:t>
            </w:r>
            <w:r>
              <w:rPr>
                <w:rFonts w:ascii="Palatino Linotype" w:hAnsi="Palatino Linotype" w:cs="MyriadPro-Light"/>
              </w:rPr>
              <w:t>a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13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15.10 </w:t>
            </w:r>
            <w:r w:rsidRPr="00385089">
              <w:rPr>
                <w:rFonts w:ascii="Palatino Linotype" w:hAnsi="Palatino Linotype" w:cs="MyriadPro-Light"/>
              </w:rPr>
              <w:t xml:space="preserve">Shpërndarjet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probabilitare</w:t>
            </w:r>
            <w:proofErr w:type="spellEnd"/>
          </w:p>
          <w:p w:rsidR="007D6B8A" w:rsidRPr="00385089" w:rsidRDefault="007D6B8A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/>
                <w:b/>
              </w:rPr>
              <w:t xml:space="preserve">Përsëritje: Kapitulli </w:t>
            </w:r>
            <w:r w:rsidR="00C90CAE">
              <w:rPr>
                <w:rFonts w:ascii="Palatino Linotype" w:hAnsi="Palatino Linotype"/>
                <w:b/>
              </w:rPr>
              <w:t>14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15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 xml:space="preserve">Përsëritje: Kapitulli </w:t>
            </w:r>
            <w:r w:rsidR="00C90CAE">
              <w:rPr>
                <w:rFonts w:ascii="Palatino Linotype" w:hAnsi="Palatino Linotype"/>
                <w:b/>
              </w:rPr>
              <w:t>15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/>
                <w:b/>
              </w:rPr>
              <w:t xml:space="preserve"> Projekt</w:t>
            </w:r>
          </w:p>
        </w:tc>
      </w:tr>
      <w:tr w:rsidR="007D6B8A" w:rsidRPr="00385089" w:rsidTr="0077219C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Pr="00385089" w:rsidRDefault="007D6B8A" w:rsidP="007D6B8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17</w:t>
            </w:r>
          </w:p>
          <w:p w:rsidR="0077219C" w:rsidRPr="00385089" w:rsidRDefault="0077219C" w:rsidP="007D6B8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B8A" w:rsidRPr="00385089" w:rsidRDefault="007D6B8A" w:rsidP="007D6B8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B8A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Projekt</w:t>
            </w:r>
          </w:p>
          <w:p w:rsidR="007D6B8A" w:rsidRPr="00385089" w:rsidRDefault="007D6B8A" w:rsidP="007D6B8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/>
                <w:b/>
              </w:rPr>
              <w:t>Vlerësim përmbledhës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19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21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27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28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29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30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31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  <w:tr w:rsidR="0077219C" w:rsidRPr="00385089" w:rsidTr="00FA0EB8">
        <w:trPr>
          <w:jc w:val="center"/>
        </w:trPr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ind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19C" w:rsidRPr="00385089" w:rsidRDefault="0077219C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</w:tr>
    </w:tbl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E72EEE" w:rsidRDefault="00E72EEE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4D0C30" w:rsidRDefault="004D0C30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p w:rsidR="00874A72" w:rsidRDefault="00874A72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 xml:space="preserve">Planifikimi tremujor i lëndës </w:t>
      </w:r>
    </w:p>
    <w:p w:rsidR="00874A72" w:rsidRDefault="00874A72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Tremujori i parë   Shtator-</w:t>
      </w:r>
      <w:r w:rsidR="0034698E">
        <w:rPr>
          <w:rFonts w:ascii="Palatino Linotype" w:hAnsi="Palatino Linotype"/>
          <w:b/>
          <w:sz w:val="28"/>
        </w:rPr>
        <w:t>Dhjetor</w:t>
      </w:r>
      <w:r>
        <w:rPr>
          <w:rFonts w:ascii="Palatino Linotype" w:hAnsi="Palatino Linotype"/>
          <w:b/>
          <w:sz w:val="28"/>
        </w:rPr>
        <w:t xml:space="preserve"> </w:t>
      </w:r>
    </w:p>
    <w:p w:rsidR="00874A72" w:rsidRDefault="00874A72" w:rsidP="00874A72">
      <w:pPr>
        <w:spacing w:after="60" w:line="240" w:lineRule="auto"/>
        <w:jc w:val="center"/>
        <w:rPr>
          <w:rFonts w:ascii="Palatino Linotype" w:hAnsi="Palatino Linotype"/>
          <w:b/>
          <w:sz w:val="28"/>
        </w:rPr>
      </w:pPr>
    </w:p>
    <w:tbl>
      <w:tblPr>
        <w:tblW w:w="14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229"/>
        <w:gridCol w:w="2410"/>
        <w:gridCol w:w="3445"/>
        <w:gridCol w:w="7"/>
        <w:gridCol w:w="2227"/>
        <w:gridCol w:w="2543"/>
        <w:gridCol w:w="1641"/>
      </w:tblGrid>
      <w:tr w:rsidR="00874A72" w:rsidTr="000B0D5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</w:rPr>
              <w:t>Nr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Temat mësimore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Situata e parashikuar e të nxënit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Vlerësimi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Burimet</w:t>
            </w:r>
          </w:p>
        </w:tc>
      </w:tr>
      <w:tr w:rsidR="00874A72" w:rsidTr="000B0D5C">
        <w:trPr>
          <w:trHeight w:val="237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 1 Shprehjet algjebrike</w:t>
            </w:r>
          </w:p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(6 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</w:rPr>
              <w:t xml:space="preserve">1.1 </w:t>
            </w:r>
            <w:r>
              <w:rPr>
                <w:rFonts w:ascii="Palatino Linotype" w:hAnsi="Palatino Linotype" w:cs="MyriadPro-Light"/>
              </w:rPr>
              <w:t>Rregullat e fuqive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</w:rPr>
              <w:t xml:space="preserve">1.2 </w:t>
            </w:r>
            <w:r>
              <w:rPr>
                <w:rFonts w:ascii="Palatino Linotype" w:hAnsi="Palatino Linotype" w:cs="MyriadPro-Light"/>
              </w:rPr>
              <w:t>Faktorizimi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Light"/>
              </w:rPr>
              <w:t>Shkencëtarët e kompjuterëve i përdorin fuqitë për të treguar numra shumë të mëdhenj.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/>
              </w:rPr>
              <w:t>Për të zgjidhur ekuacione të fuqive më të mëdha se dy shpesh herë është e nevojshme të faktorizosh.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Libri i nxënësit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fq</w:t>
            </w:r>
            <w:proofErr w:type="spellEnd"/>
            <w:r>
              <w:rPr>
                <w:rFonts w:ascii="Palatino Linotype" w:hAnsi="Palatino Linotype"/>
              </w:rPr>
              <w:t>. 2-4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Fletore pune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Libri i nxënësit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fq</w:t>
            </w:r>
            <w:proofErr w:type="spellEnd"/>
            <w:r>
              <w:rPr>
                <w:rFonts w:ascii="Palatino Linotype" w:hAnsi="Palatino Linotype"/>
              </w:rPr>
              <w:t>. 4-7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Fletore pune</w:t>
            </w:r>
          </w:p>
        </w:tc>
      </w:tr>
      <w:tr w:rsidR="00874A72" w:rsidTr="000B0D5C">
        <w:trPr>
          <w:trHeight w:val="338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3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</w:rPr>
              <w:t xml:space="preserve">1.3 </w:t>
            </w:r>
            <w:r w:rsidR="0077219C">
              <w:rPr>
                <w:rFonts w:ascii="Palatino Linotype" w:hAnsi="Palatino Linotype" w:cs="MyriadPro-Light"/>
              </w:rPr>
              <w:t>Fuqitë me eksponent negativ</w:t>
            </w:r>
            <w:r>
              <w:rPr>
                <w:rFonts w:ascii="Palatino Linotype" w:hAnsi="Palatino Linotype" w:cs="MyriadPro-Light"/>
              </w:rPr>
              <w:t xml:space="preserve"> dhe </w:t>
            </w:r>
            <w:r w:rsidR="0077219C">
              <w:rPr>
                <w:rFonts w:ascii="Palatino Linotype" w:hAnsi="Palatino Linotype" w:cs="MyriadPro-Light"/>
              </w:rPr>
              <w:t>t</w:t>
            </w:r>
            <w:r>
              <w:rPr>
                <w:rFonts w:ascii="Palatino Linotype" w:hAnsi="Palatino Linotype" w:cs="MyriadPro-Light"/>
              </w:rPr>
              <w:t>hyesor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</w:rPr>
              <w:t xml:space="preserve">1.4 </w:t>
            </w:r>
            <w:r>
              <w:rPr>
                <w:rFonts w:ascii="Palatino Linotype" w:hAnsi="Palatino Linotype" w:cs="MyriadPro-Light"/>
              </w:rPr>
              <w:t>Numrat irracionalë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Një kompjuter </w:t>
            </w:r>
            <w:proofErr w:type="spellStart"/>
            <w:r>
              <w:rPr>
                <w:rFonts w:ascii="Palatino Linotype" w:hAnsi="Palatino Linotype" w:cs="MyriadPro-Light"/>
              </w:rPr>
              <w:t>kuantik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me 1000 </w:t>
            </w:r>
            <w:proofErr w:type="spellStart"/>
            <w:r>
              <w:rPr>
                <w:rFonts w:ascii="Palatino Linotype" w:hAnsi="Palatino Linotype" w:cs="MyriadPro-Light"/>
              </w:rPr>
              <w:t>kubitë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(njësi </w:t>
            </w:r>
            <w:proofErr w:type="spellStart"/>
            <w:r>
              <w:rPr>
                <w:rFonts w:ascii="Palatino Linotype" w:hAnsi="Palatino Linotype" w:cs="MyriadPro-Light"/>
              </w:rPr>
              <w:t>kuantike</w:t>
            </w:r>
            <w:proofErr w:type="spellEnd"/>
            <w:r>
              <w:rPr>
                <w:rFonts w:ascii="Palatino Linotype" w:hAnsi="Palatino Linotype" w:cs="MyriadPro-Light"/>
              </w:rPr>
              <w:t>) mund të marrë në shqyrtim 2</w:t>
            </w:r>
            <w:r>
              <w:rPr>
                <w:rFonts w:ascii="Palatino Linotype" w:hAnsi="Palatino Linotype" w:cs="MyriadPro-Light"/>
                <w:vertAlign w:val="superscript"/>
              </w:rPr>
              <w:t xml:space="preserve">1000 </w:t>
            </w:r>
            <w:r>
              <w:rPr>
                <w:rFonts w:ascii="Palatino Linotype" w:hAnsi="Palatino Linotype" w:cs="MyriadPro-Light"/>
              </w:rPr>
              <w:t>vlera njëherësh. Ky numër është më i madh se numri i grimcave në universin e vrojtuar.</w:t>
            </w:r>
          </w:p>
          <w:p w:rsidR="00874A72" w:rsidRDefault="00874A72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Numrat irracionalë ndeshen shpesh në natyrë. Një shembull i tillë është Prerja e arte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Palatino Linotype" w:hAnsi="Palatino Linotype"/>
              </w:rPr>
              <w:t>, që ka shumë zbatime edhe në arkitekturë.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Libri i nxënësit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fq</w:t>
            </w:r>
            <w:proofErr w:type="spellEnd"/>
            <w:r>
              <w:rPr>
                <w:rFonts w:ascii="Palatino Linotype" w:hAnsi="Palatino Linotype"/>
              </w:rPr>
              <w:t>. 7-9</w:t>
            </w: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</w:rPr>
              <w:t>Fletore pune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Libri i nxënësit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fq</w:t>
            </w:r>
            <w:proofErr w:type="spellEnd"/>
            <w:r>
              <w:rPr>
                <w:rFonts w:ascii="Palatino Linotype" w:hAnsi="Palatino Linotype"/>
              </w:rPr>
              <w:t>. 10-11</w:t>
            </w: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</w:rPr>
              <w:t>Fletore pune</w:t>
            </w:r>
          </w:p>
        </w:tc>
      </w:tr>
      <w:tr w:rsidR="00874A72" w:rsidTr="000B0D5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</w:rPr>
              <w:t xml:space="preserve">1.5 </w:t>
            </w:r>
            <w:r>
              <w:rPr>
                <w:rFonts w:ascii="Palatino Linotype" w:hAnsi="Palatino Linotype" w:cs="MyriadPro-Light"/>
              </w:rPr>
              <w:t>Racionalizmi i emëruesve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Racionalizimi i emëruesve lehtëson gjetjen e vlerës së përafërt të një thyese irracionale.</w:t>
            </w:r>
          </w:p>
        </w:tc>
        <w:tc>
          <w:tcPr>
            <w:tcW w:w="22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Libri i nxënësit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fq</w:t>
            </w:r>
            <w:proofErr w:type="spellEnd"/>
            <w:r>
              <w:rPr>
                <w:rFonts w:ascii="Palatino Linotype" w:hAnsi="Palatino Linotype"/>
              </w:rPr>
              <w:t>. 11-13</w:t>
            </w: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Fletore pune</w:t>
            </w: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cantSplit/>
          <w:trHeight w:val="301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Kapitulli 2 </w:t>
            </w:r>
          </w:p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Funksione </w:t>
            </w:r>
            <w:proofErr w:type="spellStart"/>
            <w:r>
              <w:rPr>
                <w:rFonts w:ascii="Palatino Linotype" w:hAnsi="Palatino Linotype" w:cs="MyriadPro-Semibold"/>
              </w:rPr>
              <w:t>kuadratike</w:t>
            </w:r>
            <w:proofErr w:type="spellEnd"/>
          </w:p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(6 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Semibold"/>
              </w:rPr>
              <w:t xml:space="preserve">2.1 </w:t>
            </w:r>
            <w:r>
              <w:rPr>
                <w:rFonts w:ascii="Palatino Linotype" w:hAnsi="Palatino Linotype" w:cs="MyriadPro-Light"/>
              </w:rPr>
              <w:t xml:space="preserve">Zgjidhja e ekuacioneve </w:t>
            </w:r>
            <w:proofErr w:type="spellStart"/>
            <w:r>
              <w:rPr>
                <w:rFonts w:ascii="Palatino Linotype" w:hAnsi="Palatino Linotype" w:cs="MyriadPro-Light"/>
              </w:rPr>
              <w:t>kuadratike</w:t>
            </w:r>
            <w:proofErr w:type="spellEnd"/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Semibold"/>
              </w:rPr>
              <w:t xml:space="preserve">2.2 </w:t>
            </w:r>
            <w:r>
              <w:rPr>
                <w:rFonts w:ascii="Palatino Linotype" w:hAnsi="Palatino Linotype" w:cs="MyriadPro-Light"/>
              </w:rPr>
              <w:t>Plotësimi i katrorit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Funksionet </w:t>
            </w:r>
            <w:proofErr w:type="spellStart"/>
            <w:r>
              <w:rPr>
                <w:rFonts w:ascii="Palatino Linotype" w:hAnsi="Palatino Linotype" w:cs="MyriadPro-Light"/>
              </w:rPr>
              <w:t>kuadratike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përdoren si modele për lëvizjen e predhës. Pavarësisht nga mënyra se si hidhet ose lëshohet një objekt, ai ndjek një trajektore e cila ka afërsisht formën e një </w:t>
            </w:r>
            <w:r>
              <w:rPr>
                <w:rFonts w:ascii="Palatino Linotype" w:hAnsi="Palatino Linotype" w:cs="MyriadPro-Bold"/>
                <w:b/>
                <w:bCs/>
              </w:rPr>
              <w:t>parabole</w:t>
            </w:r>
            <w:r>
              <w:rPr>
                <w:rFonts w:ascii="Palatino Linotype" w:hAnsi="Palatino Linotype" w:cs="MyriadPro-Light"/>
              </w:rPr>
              <w:t>.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Plotësimi i një katrori të plotë te një funksion </w:t>
            </w:r>
            <w:proofErr w:type="spellStart"/>
            <w:r>
              <w:rPr>
                <w:rFonts w:ascii="Palatino Linotype" w:hAnsi="Palatino Linotype" w:cs="MyriadPro-Light"/>
              </w:rPr>
              <w:t>kuadratik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të ndihmon të gjesh kulmin e parabolës</w:t>
            </w:r>
            <w:r>
              <w:rPr>
                <w:rFonts w:ascii="Palatino Linotype" w:hAnsi="Palatino Linotype" w:cs="MyriadPro-Bold"/>
                <w:b/>
                <w:bCs/>
              </w:rPr>
              <w:t>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</w:p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trHeight w:val="2618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Semibold"/>
              </w:rPr>
              <w:t xml:space="preserve">2.3 </w:t>
            </w:r>
            <w:r>
              <w:rPr>
                <w:rFonts w:ascii="Palatino Linotype" w:hAnsi="Palatino Linotype" w:cs="MyriadPro-Light"/>
              </w:rPr>
              <w:t>Funksionet</w:t>
            </w: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Semibold"/>
              </w:rPr>
              <w:t xml:space="preserve">2.4 </w:t>
            </w:r>
            <w:r>
              <w:rPr>
                <w:rFonts w:ascii="Palatino Linotype" w:hAnsi="Palatino Linotype" w:cs="MyriadPro-Light"/>
              </w:rPr>
              <w:t xml:space="preserve">Grafikët e funksioneve </w:t>
            </w:r>
            <w:proofErr w:type="spellStart"/>
            <w:r>
              <w:rPr>
                <w:rFonts w:ascii="Palatino Linotype" w:hAnsi="Palatino Linotype" w:cs="MyriadPro-Light"/>
              </w:rPr>
              <w:t>kuadratike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Plotësimi i një katrori të plotë te një funksion </w:t>
            </w:r>
            <w:proofErr w:type="spellStart"/>
            <w:r>
              <w:rPr>
                <w:rFonts w:ascii="Palatino Linotype" w:hAnsi="Palatino Linotype" w:cs="MyriadPro-Light"/>
              </w:rPr>
              <w:t>kuadratik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të ndihmon të gjesh vlerën më të madhe(vogël) të funksionit</w:t>
            </w:r>
            <w:r>
              <w:rPr>
                <w:rFonts w:ascii="Palatino Linotype" w:hAnsi="Palatino Linotype" w:cs="MyriadPro-Bold"/>
                <w:b/>
                <w:bCs/>
              </w:rPr>
              <w:t>.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Grafikët </w:t>
            </w:r>
            <w:proofErr w:type="spellStart"/>
            <w:r>
              <w:rPr>
                <w:rFonts w:ascii="Palatino Linotype" w:hAnsi="Palatino Linotype" w:cs="MyriadPro-Light"/>
              </w:rPr>
              <w:t>kuadratikë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janë të dobishëm për gjetjen e orbitave që përshkojnë predhat në ajër ose topat e futbollit</w:t>
            </w:r>
            <w:r>
              <w:rPr>
                <w:rFonts w:ascii="Palatino Linotype" w:hAnsi="Palatino Linotype" w:cs="MyriadPro-Bold"/>
                <w:b/>
                <w:bCs/>
              </w:rPr>
              <w:t>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trHeight w:val="1304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Semibold"/>
              </w:rPr>
              <w:t xml:space="preserve">2.5 </w:t>
            </w:r>
            <w:proofErr w:type="spellStart"/>
            <w:r>
              <w:rPr>
                <w:rFonts w:ascii="Palatino Linotype" w:hAnsi="Palatino Linotype" w:cs="MyriadPro-Light"/>
              </w:rPr>
              <w:t>Dallori</w:t>
            </w:r>
            <w:proofErr w:type="spellEnd"/>
          </w:p>
          <w:p w:rsidR="00874A72" w:rsidRDefault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Ekuacionet </w:t>
            </w:r>
            <w:proofErr w:type="spellStart"/>
            <w:r>
              <w:rPr>
                <w:rFonts w:ascii="Palatino Linotype" w:hAnsi="Palatino Linotype" w:cs="MyriadPro-Light"/>
              </w:rPr>
              <w:t>kuadratike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mund të kenë 0, 1 ose 2 rrënjë të mundshme; kjo përcaktohet menjëherë nga shenja e </w:t>
            </w:r>
            <w:proofErr w:type="spellStart"/>
            <w:r>
              <w:rPr>
                <w:rFonts w:ascii="Palatino Linotype" w:hAnsi="Palatino Linotype" w:cs="MyriadPro-Light"/>
              </w:rPr>
              <w:t>dallorit</w:t>
            </w:r>
            <w:proofErr w:type="spellEnd"/>
            <w:r>
              <w:rPr>
                <w:rFonts w:ascii="Palatino Linotype" w:hAnsi="Palatino Linotype" w:cs="MyriadPro-Light"/>
              </w:rPr>
              <w:t>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cantSplit/>
          <w:trHeight w:val="782"/>
          <w:jc w:val="center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/>
              <w:rPr>
                <w:rFonts w:asciiTheme="minorHAnsi" w:eastAsiaTheme="minorEastAsia" w:hAnsiTheme="minorHAnsi"/>
                <w:lang w:val="en-US"/>
              </w:rPr>
            </w:pP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74A72" w:rsidTr="0034698E">
        <w:trPr>
          <w:trHeight w:val="242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Kapitulli 3 </w:t>
            </w: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Ekuacione dhe </w:t>
            </w:r>
            <w:proofErr w:type="spellStart"/>
            <w:r>
              <w:rPr>
                <w:rFonts w:ascii="Palatino Linotype" w:hAnsi="Palatino Linotype"/>
                <w:b/>
              </w:rPr>
              <w:t>inekuacione</w:t>
            </w:r>
            <w:proofErr w:type="spellEnd"/>
          </w:p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(8 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3.1 </w:t>
            </w:r>
            <w:r>
              <w:rPr>
                <w:rFonts w:ascii="Palatino Linotype" w:hAnsi="Palatino Linotype" w:cs="MyriadPro-Light"/>
              </w:rPr>
              <w:t>Sistemet e ekuacioneve lineare</w:t>
            </w:r>
            <w:r>
              <w:rPr>
                <w:rFonts w:ascii="Palatino Linotype" w:hAnsi="Palatino Linotype" w:cs="MyriadPro-Semibold"/>
              </w:rPr>
              <w:t xml:space="preserve"> </w:t>
            </w:r>
            <w:r w:rsidR="00874A72">
              <w:rPr>
                <w:rFonts w:ascii="Palatino Linotype" w:hAnsi="Palatino Linotype" w:cs="MyriadPro-Semibold"/>
              </w:rPr>
              <w:t xml:space="preserve">3.2 </w:t>
            </w:r>
            <w:r w:rsidR="00874A72">
              <w:rPr>
                <w:rFonts w:ascii="Palatino Linotype" w:hAnsi="Palatino Linotype" w:cs="MyriadPro-Light"/>
              </w:rPr>
              <w:t xml:space="preserve">Sistemet e ekuacioneve </w:t>
            </w:r>
            <w:proofErr w:type="spellStart"/>
            <w:r w:rsidR="00874A72">
              <w:rPr>
                <w:rFonts w:ascii="Palatino Linotype" w:hAnsi="Palatino Linotype" w:cs="MyriadPro-Light"/>
              </w:rPr>
              <w:t>kuadratike</w:t>
            </w:r>
            <w:proofErr w:type="spellEnd"/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>Sistem do të thotë ’në të njëjtën kohë’. Kur zgjidh një sistem ekuacionesh me dy ndryshore duhet të gjesh një çift ndryshoresh që I vërteton të dy ekuacionet e sistemit njëkohësisht.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77219C" w:rsidTr="0034698E">
        <w:trPr>
          <w:trHeight w:val="22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9C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15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16 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219C" w:rsidRDefault="0077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9C" w:rsidRDefault="0077219C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3.3 </w:t>
            </w:r>
            <w:r>
              <w:rPr>
                <w:rFonts w:ascii="Palatino Linotype" w:hAnsi="Palatino Linotype" w:cs="MyriadPro-Light"/>
              </w:rPr>
              <w:t>Zgjidhja grafike e sistemeve të</w:t>
            </w:r>
          </w:p>
          <w:p w:rsidR="0077219C" w:rsidRDefault="0077219C" w:rsidP="0077219C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Light"/>
              </w:rPr>
              <w:t>Ekuacioneve</w:t>
            </w:r>
          </w:p>
          <w:p w:rsidR="0077219C" w:rsidRDefault="0077219C" w:rsidP="0077219C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3.4 </w:t>
            </w:r>
            <w:proofErr w:type="spellStart"/>
            <w:r>
              <w:rPr>
                <w:rFonts w:ascii="Palatino Linotype" w:hAnsi="Palatino Linotype" w:cs="MyriadPro-Light"/>
              </w:rPr>
              <w:t>Inekuacionet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lineare</w:t>
            </w:r>
          </w:p>
          <w:p w:rsidR="0077219C" w:rsidRDefault="0077219C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9C" w:rsidRDefault="0077219C">
            <w:pPr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9C" w:rsidRDefault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9C" w:rsidRDefault="0077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9C" w:rsidRDefault="0077219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trHeight w:val="3562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19C" w:rsidRDefault="00874A72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3.5 </w:t>
            </w:r>
            <w:proofErr w:type="spellStart"/>
            <w:r>
              <w:rPr>
                <w:rFonts w:ascii="Palatino Linotype" w:hAnsi="Palatino Linotype" w:cs="MyriadPro-Light"/>
              </w:rPr>
              <w:t>Inekuacionet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</w:t>
            </w:r>
            <w:proofErr w:type="spellStart"/>
            <w:r>
              <w:rPr>
                <w:rFonts w:ascii="Palatino Linotype" w:hAnsi="Palatino Linotype" w:cs="MyriadPro-Light"/>
              </w:rPr>
              <w:t>kuadratike</w:t>
            </w:r>
            <w:proofErr w:type="spellEnd"/>
          </w:p>
          <w:p w:rsidR="0077219C" w:rsidRDefault="0077219C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</w:p>
          <w:p w:rsidR="0077219C" w:rsidRDefault="0077219C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3.6 </w:t>
            </w:r>
            <w:r>
              <w:rPr>
                <w:rFonts w:ascii="Palatino Linotype" w:hAnsi="Palatino Linotype" w:cs="MyriadPro-Light"/>
              </w:rPr>
              <w:t xml:space="preserve">Zgjidhja grafike e </w:t>
            </w:r>
            <w:proofErr w:type="spellStart"/>
            <w:r>
              <w:rPr>
                <w:rFonts w:ascii="Palatino Linotype" w:hAnsi="Palatino Linotype" w:cs="MyriadPro-Light"/>
              </w:rPr>
              <w:t>inekuacioneve</w:t>
            </w:r>
            <w:proofErr w:type="spellEnd"/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>
              <w:rPr>
                <w:rFonts w:ascii="Palatino Linotype" w:hAnsi="Palatino Linotype" w:cs="MyriadPro-Light"/>
                <w:spacing w:val="-4"/>
              </w:rPr>
              <w:t>Sistem do të thotë ’në të njëjtën kohë’. Kur zgjidh një sistem ekuacionesh me dy ndryshore duhet të gjesh një çift ndryshoresh që I vërteton të dy ekuacionet e sistemit njëkohësisht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>
              <w:rPr>
                <w:rFonts w:ascii="Palatino Linotype" w:hAnsi="Palatino Linotype" w:cs="MyriadPro-Light"/>
              </w:rPr>
              <w:t xml:space="preserve">Çdo gjë që bën me një ekuacion mund ta bësh me një </w:t>
            </w:r>
            <w:proofErr w:type="spellStart"/>
            <w:r>
              <w:rPr>
                <w:rFonts w:ascii="Palatino Linotype" w:hAnsi="Palatino Linotype" w:cs="MyriadPro-Light"/>
              </w:rPr>
              <w:t>inekuacion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. </w:t>
            </w:r>
            <w:proofErr w:type="spellStart"/>
            <w:r>
              <w:rPr>
                <w:rFonts w:ascii="Palatino Linotype" w:hAnsi="Palatino Linotype" w:cs="MyriadPro-Light"/>
              </w:rPr>
              <w:t>Inekuacioni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të vjen në ndihmë për të shqyrtuar një gamë të gjerë zgjidhjesh të mundshme të problemave.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Semibold"/>
              </w:rPr>
              <w:t xml:space="preserve">3.7 </w:t>
            </w:r>
            <w:r>
              <w:rPr>
                <w:rFonts w:ascii="Palatino Linotype" w:hAnsi="Palatino Linotype" w:cs="MyriadPro-Light"/>
              </w:rPr>
              <w:t>Zgjidhja grafike e sistemeve të</w:t>
            </w:r>
          </w:p>
          <w:p w:rsidR="00874A72" w:rsidRDefault="0077219C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proofErr w:type="spellStart"/>
            <w:r>
              <w:rPr>
                <w:rFonts w:ascii="Palatino Linotype" w:hAnsi="Palatino Linotype" w:cs="MyriadPro-Light"/>
              </w:rPr>
              <w:t>I</w:t>
            </w:r>
            <w:r w:rsidR="00874A72">
              <w:rPr>
                <w:rFonts w:ascii="Palatino Linotype" w:hAnsi="Palatino Linotype" w:cs="MyriadPro-Light"/>
              </w:rPr>
              <w:t>nekuacioneve</w:t>
            </w:r>
            <w:proofErr w:type="spellEnd"/>
          </w:p>
          <w:p w:rsidR="0077219C" w:rsidRDefault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>Ushtrime për përpunimin e njohurive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Çdo gjë që bën me një ekuacion mund ta bësh me një </w:t>
            </w:r>
            <w:proofErr w:type="spellStart"/>
            <w:r>
              <w:rPr>
                <w:rFonts w:ascii="Palatino Linotype" w:hAnsi="Palatino Linotype" w:cs="MyriadPro-Light"/>
              </w:rPr>
              <w:t>inekuacion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. </w:t>
            </w:r>
            <w:proofErr w:type="spellStart"/>
            <w:r>
              <w:rPr>
                <w:rFonts w:ascii="Palatino Linotype" w:hAnsi="Palatino Linotype" w:cs="MyriadPro-Light"/>
              </w:rPr>
              <w:t>Inekuacioni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të vjen në ndihmë për të shqyrtuar një gamë të gjerë zgjidhjesh të mundshme të problemave.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trHeight w:val="297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4.1 Grafikë të funksioneve kubikë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4.2 Grafikë të funksioneve të fuqisë së katërt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Light"/>
              </w:rPr>
              <w:t xml:space="preserve">Shkencëtarët dietologë përdorin </w:t>
            </w:r>
            <w:r>
              <w:rPr>
                <w:rFonts w:ascii="Palatino Linotype" w:hAnsi="Palatino Linotype" w:cs="MyriadPro-Semibold"/>
              </w:rPr>
              <w:t xml:space="preserve">zonat </w:t>
            </w:r>
            <w:r>
              <w:rPr>
                <w:rFonts w:ascii="Palatino Linotype" w:hAnsi="Palatino Linotype" w:cs="MyriadPro-Light"/>
              </w:rPr>
              <w:t>e grafikëve për të përmirësuar dietën ushqimore të atletëve me qëllim që ajo të sigurojë kërkesat e nevojshme ushqimore me kalori dhe vitamina</w:t>
            </w: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lastRenderedPageBreak/>
              <w:t xml:space="preserve">Vlerësohen nxënësit </w:t>
            </w:r>
            <w:r>
              <w:rPr>
                <w:rFonts w:ascii="Palatino Linotype" w:hAnsi="Palatino Linotype"/>
                <w:lang w:eastAsia="ja-JP"/>
              </w:rPr>
              <w:lastRenderedPageBreak/>
              <w:t>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34698E">
        <w:trPr>
          <w:trHeight w:val="1763"/>
          <w:jc w:val="center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Kapitulli 4 </w:t>
            </w: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  <w:b/>
              </w:rPr>
              <w:t>Grafikë dhe transformime</w:t>
            </w:r>
          </w:p>
          <w:p w:rsidR="00874A72" w:rsidRDefault="00874A72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(8 orë)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74A72" w:rsidTr="0034698E">
        <w:trPr>
          <w:trHeight w:val="1655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23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24</w:t>
            </w: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 w:cs="MyriadPro-Regular"/>
              </w:rPr>
            </w:pPr>
            <w:r>
              <w:rPr>
                <w:rFonts w:ascii="Palatino Linotype" w:hAnsi="Palatino Linotype" w:cs="MyriadPro-Regular"/>
              </w:rPr>
              <w:t>4.3 Grafikë të funksioneve thyesorë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 w:cs="MyriadPro-Regular"/>
              </w:rPr>
            </w:pPr>
            <w:r>
              <w:rPr>
                <w:rFonts w:ascii="Palatino Linotype" w:hAnsi="Palatino Linotype" w:cs="MyriadPro-Regular"/>
              </w:rPr>
              <w:t>4.4 Pikat e prerjes së grafikëve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>Lëvizjet e baticave dhe zbaticave mund të shprehen me anë të funksioneve kubike.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874A72" w:rsidTr="000B0D5C">
        <w:trPr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25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26</w:t>
            </w: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 w:cs="MyriadPro-Regular"/>
              </w:rPr>
            </w:pPr>
            <w:r>
              <w:rPr>
                <w:rFonts w:ascii="Palatino Linotype" w:hAnsi="Palatino Linotype" w:cs="MyriadPro-Regular"/>
              </w:rPr>
              <w:t>4.5 Zhvendosje grafikësh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 w:cs="MyriadPro-Regular"/>
              </w:rPr>
            </w:pPr>
            <w:r>
              <w:rPr>
                <w:rFonts w:ascii="Palatino Linotype" w:hAnsi="Palatino Linotype" w:cs="MyriadPro-Regular"/>
              </w:rPr>
              <w:t>4.6 Zgjatje grafikësh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>Shumë procese në eksperimentet e fizikës dhe kimisë zhvillohen sipas një funksioni thyesor.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</w:rPr>
              <w:t xml:space="preserve">Me anë të </w:t>
            </w:r>
            <w:proofErr w:type="spellStart"/>
            <w:r>
              <w:rPr>
                <w:rFonts w:ascii="Palatino Linotype" w:hAnsi="Palatino Linotype" w:cs="MyriadPro-Light"/>
              </w:rPr>
              <w:t>pikëprerjes</w:t>
            </w:r>
            <w:proofErr w:type="spellEnd"/>
            <w:r>
              <w:rPr>
                <w:rFonts w:ascii="Palatino Linotype" w:hAnsi="Palatino Linotype" w:cs="MyriadPro-Light"/>
              </w:rPr>
              <w:t xml:space="preserve"> së dy vijave mund të gjesh ku takohen dy trupa në lëvizje kur njeh trajektoren e lëvizjes së tyre.</w:t>
            </w: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dhe prezantimet e punëve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/>
              <w:rPr>
                <w:rFonts w:asciiTheme="minorHAnsi" w:eastAsiaTheme="minorEastAsia" w:hAnsiTheme="minorHAnsi"/>
                <w:lang w:val="en-US"/>
              </w:rPr>
            </w:pPr>
          </w:p>
        </w:tc>
      </w:tr>
      <w:tr w:rsidR="00874A72" w:rsidTr="000B0D5C">
        <w:trPr>
          <w:jc w:val="center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 w:cs="MyriadPro-Regular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/>
              <w:rPr>
                <w:rFonts w:asciiTheme="minorHAnsi" w:eastAsiaTheme="minorEastAsia" w:hAnsiTheme="minorHAnsi"/>
                <w:lang w:val="en-US"/>
              </w:rPr>
            </w:pPr>
          </w:p>
        </w:tc>
      </w:tr>
      <w:tr w:rsidR="00874A72" w:rsidTr="0034698E">
        <w:trPr>
          <w:trHeight w:val="215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27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28</w:t>
            </w: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4.7 Transformime funksionesh</w:t>
            </w:r>
          </w:p>
          <w:p w:rsidR="00874A72" w:rsidRDefault="004918F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Test i ndërmjetëm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874A72" w:rsidRDefault="00874A7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  <w:spacing w:val="-4"/>
              </w:rPr>
              <w:t xml:space="preserve">Shumë funksione komplekse mund të kuptohen nga </w:t>
            </w:r>
            <w:proofErr w:type="spellStart"/>
            <w:r>
              <w:rPr>
                <w:rFonts w:ascii="Palatino Linotype" w:hAnsi="Palatino Linotype" w:cs="MyriadPro-Light"/>
                <w:spacing w:val="-4"/>
              </w:rPr>
              <w:t>transfor-mimi</w:t>
            </w:r>
            <w:proofErr w:type="spellEnd"/>
            <w:r>
              <w:rPr>
                <w:rFonts w:ascii="Palatino Linotype" w:hAnsi="Palatino Linotype" w:cs="MyriadPro-Light"/>
                <w:spacing w:val="-4"/>
              </w:rPr>
              <w:t xml:space="preserve"> i funksioneve të thjeshta duke përdorur zgjatje (tkurrje), pasqyrime dhe zhvendosje.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874A72" w:rsidRDefault="00874A7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A72" w:rsidRDefault="00874A72">
            <w:pPr>
              <w:spacing w:after="0"/>
              <w:rPr>
                <w:rFonts w:asciiTheme="minorHAnsi" w:eastAsiaTheme="minorEastAsia" w:hAnsiTheme="minorHAnsi"/>
                <w:lang w:val="en-US"/>
              </w:rPr>
            </w:pPr>
          </w:p>
        </w:tc>
      </w:tr>
      <w:tr w:rsidR="0034698E" w:rsidTr="004918F6">
        <w:trPr>
          <w:trHeight w:val="1781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29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30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 5</w:t>
            </w:r>
          </w:p>
          <w:p w:rsidR="0034698E" w:rsidRDefault="00346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MyriadPro-Semibold"/>
                <w:b/>
              </w:rPr>
              <w:t>Grafikë drejtvizorë</w:t>
            </w:r>
          </w:p>
          <w:p w:rsidR="0034698E" w:rsidRDefault="0034698E" w:rsidP="004918F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(6orë)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5.1 Ekuacioni më i thjeshtë i drejtëzës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Ushtrime për përpunim të 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njohurive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  <w:r>
              <w:rPr>
                <w:rFonts w:ascii="Palatino Linotype" w:hAnsi="Palatino Linotype" w:cs="MyriadPro-Light"/>
                <w:spacing w:val="-4"/>
              </w:rPr>
              <w:t>Fizikanët që studiojnë grimcat krahasojnë rezultate të vrojtuara me transformime funksionesh të njohura për të përcaktuar natyrën e grimcave përbërëse të atomit.</w:t>
            </w:r>
          </w:p>
          <w:p w:rsidR="0034698E" w:rsidRDefault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34698E" w:rsidTr="004918F6">
        <w:trPr>
          <w:trHeight w:val="297"/>
          <w:jc w:val="center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5.2 Ekuacionet e drejtëzës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MyriadPro-Light"/>
                <w:color w:val="000000"/>
              </w:rPr>
              <w:t>Grafikët drejtvizor mund të përdoren për të treguar kursin e këmbimit valutor.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34698E" w:rsidTr="0034698E">
        <w:trPr>
          <w:trHeight w:val="140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31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34698E" w:rsidTr="004918F6">
        <w:trPr>
          <w:trHeight w:val="225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33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34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5.3 Drejtëza paralele dhe pingule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5.4 Distanca midis dy pikave në planin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koordinativ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color w:val="000000"/>
              </w:rPr>
            </w:pPr>
            <w:r>
              <w:rPr>
                <w:rFonts w:ascii="Palatino Linotype" w:hAnsi="Palatino Linotype" w:cs="MyriadPro-Light"/>
                <w:color w:val="000000"/>
              </w:rPr>
              <w:t>Ekonomistët përdorin grafikë drejtvizorë për të modeluar efektin e çmimit dhe rezervës së një malli në ofertën dhe kërkesën për të</w:t>
            </w:r>
            <w:r>
              <w:rPr>
                <w:rFonts w:ascii="Palatino Linotype" w:hAnsi="Palatino Linotype" w:cs="MyriadPro-Light"/>
              </w:rPr>
              <w:t>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Shpjegim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 të vogla</w:t>
            </w:r>
          </w:p>
          <w:p w:rsidR="0034698E" w:rsidRDefault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Gjithëpërfshirëse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>
              <w:rPr>
                <w:rFonts w:ascii="Palatino Linotype" w:hAnsi="Palatino Linotype"/>
                <w:lang w:eastAsia="ja-JP"/>
              </w:rPr>
              <w:t>Vlerësohen nxënësit për punët e pavarura dhe prezantimet e punëve në grupe</w:t>
            </w:r>
          </w:p>
          <w:p w:rsidR="0034698E" w:rsidRDefault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34698E" w:rsidTr="0034698E">
        <w:trPr>
          <w:trHeight w:val="206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35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36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6.1 </w:t>
            </w:r>
            <w:r w:rsidRPr="00385089">
              <w:rPr>
                <w:rFonts w:ascii="Palatino Linotype" w:hAnsi="Palatino Linotype" w:cs="MyriadPro-Light"/>
              </w:rPr>
              <w:t>Pika e mesit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6.2 </w:t>
            </w:r>
            <w:r w:rsidRPr="00385089">
              <w:rPr>
                <w:rFonts w:ascii="Palatino Linotype" w:hAnsi="Palatino Linotype" w:cs="MyriadPro-Light"/>
              </w:rPr>
              <w:t>Ekuacioni i rrethit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  <w:color w:val="000000"/>
              </w:rPr>
              <w:t>Me anë të formulës së distancës midis dy pikave mund të gjesh syprinën e një trekëndëshi me kulme të njohura.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  <w:r w:rsidRPr="00385089">
              <w:rPr>
                <w:rFonts w:ascii="Palatino Linotype" w:hAnsi="Palatino Linotype" w:cs="TimesNewRomanPS-BoldMT"/>
                <w:b/>
                <w:bCs/>
                <w:lang w:eastAsia="sq-AL"/>
              </w:rPr>
              <w:t xml:space="preserve"> </w:t>
            </w:r>
          </w:p>
        </w:tc>
      </w:tr>
      <w:tr w:rsidR="0034698E" w:rsidTr="0034698E">
        <w:trPr>
          <w:trHeight w:val="188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37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38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6.3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Pikëprerjet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e drejtëzave me rrathë</w:t>
            </w:r>
          </w:p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6.4 </w:t>
            </w:r>
            <w:r w:rsidRPr="00385089">
              <w:rPr>
                <w:rFonts w:ascii="Palatino Linotype" w:hAnsi="Palatino Linotype" w:cs="MyriadPro-Light"/>
              </w:rPr>
              <w:t>Përdorimi i vetive të tangjentes dhe të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</w:rPr>
              <w:t>kordës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color w:val="000000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77219C">
            <w:pPr>
              <w:spacing w:after="0" w:line="240" w:lineRule="auto"/>
              <w:jc w:val="both"/>
              <w:rPr>
                <w:rFonts w:ascii="Palatino Linotype" w:hAnsi="Palatino Linotype"/>
                <w:lang w:eastAsia="sq-AL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Tr="0034698E">
        <w:trPr>
          <w:trHeight w:val="197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39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40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6.5 </w:t>
            </w:r>
            <w:r w:rsidRPr="00385089">
              <w:rPr>
                <w:rFonts w:ascii="Palatino Linotype" w:hAnsi="Palatino Linotype" w:cs="MyriadPro-Light"/>
              </w:rPr>
              <w:t>Rrathë dhe trekëndësha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color w:val="000000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  <w:spacing w:val="-6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Libri i nxënësit</w:t>
            </w:r>
          </w:p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  <w:r w:rsidRPr="00385089">
              <w:rPr>
                <w:rFonts w:ascii="Palatino Linotype" w:hAnsi="Palatino Linotype" w:cs="TimesNewRomanPS-BoldMT"/>
                <w:b/>
                <w:bCs/>
                <w:lang w:eastAsia="sq-AL"/>
              </w:rPr>
              <w:t xml:space="preserve"> </w:t>
            </w:r>
          </w:p>
        </w:tc>
      </w:tr>
      <w:tr w:rsidR="0034698E" w:rsidTr="004918F6">
        <w:trPr>
          <w:trHeight w:val="1133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41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42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Regular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7.1 </w:t>
            </w:r>
            <w:r w:rsidRPr="00385089">
              <w:rPr>
                <w:rFonts w:ascii="Palatino Linotype" w:hAnsi="Palatino Linotype" w:cs="MyriadPro-Light"/>
              </w:rPr>
              <w:t>Thyesat algjebrike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7.2 </w:t>
            </w:r>
            <w:r w:rsidRPr="00385089">
              <w:rPr>
                <w:rFonts w:ascii="Palatino Linotype" w:hAnsi="Palatino Linotype" w:cs="MyriadPro-Light"/>
              </w:rPr>
              <w:t>Pjesëtimi i polinomeve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  <w:color w:val="000000"/>
              </w:rPr>
              <w:t>Inxhinierët aeronautikë përdorin dhe thjeshtojnë thyesa algjebrike kur modelojnë aeroplanët.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Libri i nxënësit    Fletore pune</w:t>
            </w:r>
            <w:r w:rsidRPr="00385089">
              <w:rPr>
                <w:rFonts w:ascii="Palatino Linotype" w:hAnsi="Palatino Linotype" w:cs="TimesNewRomanPS-BoldMT"/>
                <w:b/>
                <w:bCs/>
                <w:lang w:eastAsia="sq-AL"/>
              </w:rPr>
              <w:t xml:space="preserve"> </w:t>
            </w:r>
          </w:p>
        </w:tc>
      </w:tr>
      <w:tr w:rsidR="0034698E" w:rsidTr="004918F6">
        <w:trPr>
          <w:trHeight w:val="1132"/>
          <w:jc w:val="center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  <w:color w:val="000000"/>
              </w:rPr>
              <w:t>Okulistët përdorin thyesa algjebrike kur përgatisin një recetë për syze optike.</w:t>
            </w:r>
          </w:p>
        </w:tc>
        <w:tc>
          <w:tcPr>
            <w:tcW w:w="2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Tr="004918F6">
        <w:trPr>
          <w:trHeight w:val="1133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43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44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7.3 </w:t>
            </w:r>
            <w:r w:rsidRPr="00385089">
              <w:rPr>
                <w:rFonts w:ascii="Palatino Linotype" w:hAnsi="Palatino Linotype" w:cs="MyriadPro-Light"/>
              </w:rPr>
              <w:t>Teorema e faktorëve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7.4 </w:t>
            </w:r>
            <w:r w:rsidRPr="00385089">
              <w:rPr>
                <w:rFonts w:ascii="Palatino Linotype" w:hAnsi="Palatino Linotype" w:cs="MyriadPro-Light"/>
              </w:rPr>
              <w:t>Vërtetimi matematik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  <w:color w:val="000000"/>
              </w:rPr>
              <w:t>Me anë të teoremës së faktorëve lehtësohet zbërthimi i një polinomi në faktorë më të thjeshtë.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Libri i nxënësit faqe  Fletore pune</w:t>
            </w:r>
            <w:r w:rsidRPr="00385089">
              <w:rPr>
                <w:rFonts w:ascii="Palatino Linotype" w:hAnsi="Palatino Linotype" w:cs="TimesNewRomanPS-BoldMT"/>
                <w:b/>
                <w:bCs/>
                <w:lang w:eastAsia="sq-AL"/>
              </w:rPr>
              <w:t xml:space="preserve"> </w:t>
            </w:r>
          </w:p>
        </w:tc>
      </w:tr>
      <w:tr w:rsidR="0034698E" w:rsidTr="004918F6">
        <w:trPr>
          <w:trHeight w:val="1132"/>
          <w:jc w:val="center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hAnsi="Palatino Linotype"/>
              </w:rPr>
            </w:pPr>
            <w:proofErr w:type="spellStart"/>
            <w:r w:rsidRPr="00385089">
              <w:rPr>
                <w:rFonts w:ascii="Palatino Linotype" w:hAnsi="Palatino Linotype" w:cs="MyriadPro-Light"/>
              </w:rPr>
              <w:t>Matematicienët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duhet t’i vërtetojnë teoremat e tyre (si teorema 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Pitagorës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) përpara se t’i përdorin ato për zgjidhjen e problemave. Teorema 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Pitagorës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</w:t>
            </w:r>
            <w:r w:rsidRPr="00385089">
              <w:rPr>
                <w:rFonts w:ascii="Palatino Linotype" w:hAnsi="Palatino Linotype" w:cs="MyriadPro-Light"/>
              </w:rPr>
              <w:lastRenderedPageBreak/>
              <w:t xml:space="preserve">mund të përdoret për të gjetur një vlerë të përafërt të </w:t>
            </w:r>
            <w:r w:rsidRPr="00385089">
              <w:rPr>
                <w:rFonts w:ascii="Palatino Linotype" w:eastAsia="SymbolMT" w:hAnsi="Palatino Linotype" w:cs="SymbolMT"/>
              </w:rPr>
              <w:t>π</w:t>
            </w:r>
            <w:r w:rsidRPr="00385089">
              <w:rPr>
                <w:rFonts w:ascii="Palatino Linotype" w:hAnsi="Palatino Linotype" w:cs="MyriadPro-Light"/>
              </w:rPr>
              <w:t>.</w:t>
            </w:r>
          </w:p>
        </w:tc>
        <w:tc>
          <w:tcPr>
            <w:tcW w:w="2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lastRenderedPageBreak/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Tr="004918F6">
        <w:trPr>
          <w:trHeight w:val="225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45</w:t>
            </w: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46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7.5 </w:t>
            </w:r>
            <w:r w:rsidRPr="00385089">
              <w:rPr>
                <w:rFonts w:ascii="Palatino Linotype" w:hAnsi="Palatino Linotype" w:cs="MyriadPro-Light"/>
              </w:rPr>
              <w:t>Metoda vërtetimi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hAnsi="Palatino Linotype" w:cs="MyriadPro-Light"/>
              </w:rPr>
            </w:pPr>
            <w:proofErr w:type="spellStart"/>
            <w:r w:rsidRPr="00385089">
              <w:rPr>
                <w:rFonts w:ascii="Palatino Linotype" w:hAnsi="Palatino Linotype" w:cs="MyriadPro-Light"/>
              </w:rPr>
              <w:t>Matematicienët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duhet t’i vërtetojnë teoremat e tyre (si teorema 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Pitagorës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) përpara se t’i përdorin ato për zgjidhjen e problemave. Teorema 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Pitagorës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mund të përdoret për të gjetur një vlerë të përafërt të </w:t>
            </w:r>
            <w:r w:rsidRPr="00385089">
              <w:rPr>
                <w:rFonts w:ascii="Palatino Linotype" w:eastAsia="SymbolMT" w:hAnsi="Palatino Linotype" w:cs="SymbolMT"/>
              </w:rPr>
              <w:t>π</w:t>
            </w:r>
            <w:r w:rsidRPr="00385089">
              <w:rPr>
                <w:rFonts w:ascii="Palatino Linotype" w:hAnsi="Palatino Linotype" w:cs="MyriadPro-Light"/>
              </w:rPr>
              <w:t>.</w:t>
            </w:r>
          </w:p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hAnsi="Palatino Linotype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77219C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Tr="004918F6">
        <w:trPr>
          <w:trHeight w:val="225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47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48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 xml:space="preserve">8.1 Trekëndëshi i </w:t>
            </w:r>
            <w:proofErr w:type="spellStart"/>
            <w:r>
              <w:rPr>
                <w:rFonts w:ascii="Palatino Linotype" w:hAnsi="Palatino Linotype" w:cs="MyriadPro-Semibold"/>
              </w:rPr>
              <w:t>Paskalit</w:t>
            </w:r>
            <w:proofErr w:type="spellEnd"/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 w:cs="MyriadPro-Regular"/>
              </w:rPr>
            </w:pPr>
            <w:r>
              <w:rPr>
                <w:rFonts w:ascii="Palatino Linotype" w:hAnsi="Palatino Linotype" w:cs="MyriadPro-Semibold"/>
              </w:rPr>
              <w:t xml:space="preserve">8.2 Shënimi </w:t>
            </w:r>
            <w:proofErr w:type="spellStart"/>
            <w:r>
              <w:rPr>
                <w:rFonts w:ascii="Palatino Linotype" w:hAnsi="Palatino Linotype" w:cs="MyriadPro-Semibold"/>
              </w:rPr>
              <w:t>faktorial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Zbërthimi binomial mund të përdoret për hapjen e kllapave që janë në fuqi të mëdha. Ai mund të përdoret për thjeshtimin e modeleve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probabilitare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kur prova përsëritet një numër të madh herësh, si është rasti i modeleve që përdorin prodhuesit e fabrikave për të parashikuar defektet në prodhim.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Tr="0034698E">
        <w:trPr>
          <w:trHeight w:val="297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49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50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51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52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53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54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55</w:t>
            </w:r>
          </w:p>
          <w:p w:rsidR="0034698E" w:rsidRDefault="0034698E" w:rsidP="004D0C3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56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C30" w:rsidRDefault="004D0C30" w:rsidP="0034698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Ushtrime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Përsëritje: Kapitulli 1- 2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3-4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6-7</w:t>
            </w:r>
          </w:p>
          <w:p w:rsidR="004D0C30" w:rsidRDefault="004D0C30" w:rsidP="004D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Vlerësim Përmbledhës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Projekt</w:t>
            </w:r>
          </w:p>
          <w:p w:rsidR="004D0C30" w:rsidRPr="00385089" w:rsidRDefault="004D0C30" w:rsidP="004D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Projekt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 w:cs="MyriadPro-Light"/>
                <w:color w:val="000000"/>
              </w:rPr>
            </w:pP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346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34698E" w:rsidTr="004918F6">
        <w:trPr>
          <w:trHeight w:val="2800"/>
          <w:jc w:val="center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8E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34698E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34698E" w:rsidRDefault="004D0C30" w:rsidP="004D0C30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 w:cs="MyriadPro-Light"/>
                <w:color w:val="000000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4D0C30" w:rsidRDefault="004D0C30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385089">
        <w:rPr>
          <w:rFonts w:ascii="Palatino Linotype" w:hAnsi="Palatino Linotype"/>
          <w:b/>
          <w:sz w:val="28"/>
          <w:szCs w:val="28"/>
        </w:rPr>
        <w:lastRenderedPageBreak/>
        <w:t xml:space="preserve">Planifikimi tremujor i lëndës </w:t>
      </w: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385089">
        <w:rPr>
          <w:rFonts w:ascii="Palatino Linotype" w:hAnsi="Palatino Linotype"/>
          <w:b/>
          <w:sz w:val="28"/>
          <w:szCs w:val="28"/>
        </w:rPr>
        <w:t xml:space="preserve">Tremujori i </w:t>
      </w:r>
      <w:r>
        <w:rPr>
          <w:rFonts w:ascii="Palatino Linotype" w:hAnsi="Palatino Linotype"/>
          <w:b/>
          <w:sz w:val="28"/>
          <w:szCs w:val="28"/>
        </w:rPr>
        <w:t>dyt</w:t>
      </w:r>
      <w:r w:rsidRPr="00385089">
        <w:rPr>
          <w:rFonts w:ascii="Palatino Linotype" w:hAnsi="Palatino Linotype"/>
          <w:b/>
          <w:sz w:val="28"/>
          <w:szCs w:val="28"/>
        </w:rPr>
        <w:t xml:space="preserve">ë   </w:t>
      </w:r>
      <w:r w:rsidR="0034698E">
        <w:rPr>
          <w:rFonts w:ascii="Palatino Linotype" w:hAnsi="Palatino Linotype"/>
          <w:b/>
          <w:sz w:val="28"/>
          <w:szCs w:val="28"/>
        </w:rPr>
        <w:t>Janar-Mars</w:t>
      </w:r>
      <w:r w:rsidRPr="00385089">
        <w:rPr>
          <w:rFonts w:ascii="Palatino Linotype" w:hAnsi="Palatino Linotype"/>
          <w:b/>
          <w:sz w:val="28"/>
          <w:szCs w:val="28"/>
        </w:rPr>
        <w:t xml:space="preserve">  </w:t>
      </w: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5"/>
        <w:gridCol w:w="2410"/>
        <w:gridCol w:w="3414"/>
        <w:gridCol w:w="43"/>
        <w:gridCol w:w="2213"/>
        <w:gridCol w:w="2552"/>
        <w:gridCol w:w="1641"/>
      </w:tblGrid>
      <w:tr w:rsidR="00915831" w:rsidRPr="00385089" w:rsidTr="00FA0EB8">
        <w:trPr>
          <w:trHeight w:val="9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385089">
              <w:rPr>
                <w:rFonts w:ascii="Palatino Linotype" w:hAnsi="Palatino Linotype"/>
                <w:b/>
              </w:rPr>
              <w:t>Nr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Temat mësimore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Situata e parashikuar e të nxënit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Vlerësimi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Burimet</w:t>
            </w:r>
          </w:p>
        </w:tc>
      </w:tr>
      <w:tr w:rsidR="0034698E" w:rsidRPr="00385089" w:rsidTr="0034698E">
        <w:trPr>
          <w:cantSplit/>
          <w:trHeight w:val="30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Kapitulli 8</w:t>
            </w:r>
          </w:p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Zbërthimi binomial</w:t>
            </w:r>
          </w:p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(7 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8.3 </w:t>
            </w:r>
            <w:r w:rsidRPr="00385089">
              <w:rPr>
                <w:rFonts w:ascii="Palatino Linotype" w:hAnsi="Palatino Linotype" w:cs="MyriadPro-Light"/>
              </w:rPr>
              <w:t>Zbërthimi binomial</w:t>
            </w:r>
          </w:p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Zbërthimi binomial mund të përdoret për hapjen e kllapave që janë në fuqi të mëdha. Ai mund të përdoret për thjeshtimin e modeleve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probabilitare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kur prova përsëritet një numër të madh herësh, si është rasti i modeleve që përdorin prodhuesit e fabrikave për të parashikuar defektet në prodhim.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34698E" w:rsidRPr="00385089" w:rsidTr="00FA0EB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Kapitulli 9</w:t>
            </w:r>
          </w:p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Raporte trigonometrike</w:t>
            </w:r>
          </w:p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(5 orë)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9.1 </w:t>
            </w:r>
            <w:r w:rsidRPr="00385089">
              <w:rPr>
                <w:rFonts w:ascii="Palatino Linotype" w:hAnsi="Palatino Linotype" w:cs="MyriadPro-Light"/>
              </w:rPr>
              <w:t>Teorema e kosinusit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9.2 </w:t>
            </w:r>
            <w:r w:rsidRPr="00385089">
              <w:rPr>
                <w:rFonts w:ascii="Palatino Linotype" w:hAnsi="Palatino Linotype" w:cs="MyriadPro-Light"/>
              </w:rPr>
              <w:t>Teorema e sinusit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Trigonometria në hapësirën me dy dhe tri përmasa përdoret nga hulumtuesit për të gjetur distanca dhe syprina në fazën e përgatitjes së projekteve për ndërtimin e objekteve të ndryshme. 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4698E" w:rsidRPr="00385089" w:rsidTr="00FA0EB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9.3 </w:t>
            </w:r>
            <w:r w:rsidRPr="00385089">
              <w:rPr>
                <w:rFonts w:ascii="Palatino Linotype" w:hAnsi="Palatino Linotype" w:cs="MyriadPro-Light"/>
              </w:rPr>
              <w:t>Syprina e trekëndëshave</w:t>
            </w:r>
          </w:p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9.4 </w:t>
            </w:r>
            <w:r w:rsidRPr="00385089">
              <w:rPr>
                <w:rFonts w:ascii="Palatino Linotype" w:hAnsi="Palatino Linotype" w:cs="MyriadPro-Light"/>
              </w:rPr>
              <w:t>Grafikët e sinusit, kosinusit dhe</w:t>
            </w:r>
          </w:p>
          <w:p w:rsidR="0034698E" w:rsidRDefault="003A00EE" w:rsidP="0034698E">
            <w:pPr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T</w:t>
            </w:r>
            <w:r w:rsidR="0034698E" w:rsidRPr="00385089">
              <w:rPr>
                <w:rFonts w:ascii="Palatino Linotype" w:hAnsi="Palatino Linotype" w:cs="MyriadPro-Light"/>
              </w:rPr>
              <w:t>angjentit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Trigonometria në hapësirën me dy dhe tri  përmasa përdoret nga hulumtuesit për të gjetur distanca dhe syprina në fazën e përgatitjes së projekteve për ndërtimin e objekteve të ndryshme. 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4698E" w:rsidRPr="00385089" w:rsidTr="003A00EE">
        <w:trPr>
          <w:trHeight w:val="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7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10.1 </w:t>
            </w:r>
            <w:r w:rsidRPr="00385089">
              <w:rPr>
                <w:rFonts w:ascii="Palatino Linotype" w:hAnsi="Palatino Linotype" w:cs="MyriadPro-Light"/>
              </w:rPr>
              <w:t>Këndet në të katër kuadratet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A00EE" w:rsidP="0034698E">
            <w:pPr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>Ekuacionet trigonometrike mund të përdoren për të modeluar shumë dukuri dhe fenomene të jetës së përditshme siç janë këndi i ngritjes së diellit në momente të ndryshme kohore.</w:t>
            </w:r>
          </w:p>
          <w:p w:rsidR="003A00EE" w:rsidRDefault="003A00EE" w:rsidP="0034698E">
            <w:pPr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</w:p>
          <w:p w:rsidR="003A00EE" w:rsidRDefault="003A00EE" w:rsidP="0034698E">
            <w:pPr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4698E" w:rsidRPr="00385089" w:rsidTr="0034698E">
        <w:trPr>
          <w:trHeight w:val="206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  <w:p w:rsidR="0034698E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10.2 </w:t>
            </w:r>
            <w:r w:rsidRPr="00385089">
              <w:rPr>
                <w:rFonts w:ascii="Palatino Linotype" w:hAnsi="Palatino Linotype" w:cs="MyriadPro-Light"/>
              </w:rPr>
              <w:t>Vlerat e sakta të raporteve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Light"/>
              </w:rPr>
              <w:t>trigonometrike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10.3 </w:t>
            </w:r>
            <w:r w:rsidRPr="00385089">
              <w:rPr>
                <w:rFonts w:ascii="Palatino Linotype" w:hAnsi="Palatino Linotype" w:cs="MyriadPro-Light"/>
              </w:rPr>
              <w:t>Identitete trigonometrike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>Ekuacionet trigonometrike mund të përdoren për të modeluar shumë dukuri dhe fenomene të jetës së përditshme siç janë këndi i ngritjes së diellit në momente të ndryshme kohore.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4698E" w:rsidRPr="00385089" w:rsidTr="0034698E">
        <w:trPr>
          <w:trHeight w:val="188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10.4 </w:t>
            </w:r>
            <w:r w:rsidRPr="00385089">
              <w:rPr>
                <w:rFonts w:ascii="Palatino Linotype" w:hAnsi="Palatino Linotype" w:cs="MyriadPro-Light"/>
              </w:rPr>
              <w:t>Ekuacione të thjeshta trigonometrike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10.5 </w:t>
            </w:r>
            <w:r w:rsidRPr="00385089">
              <w:rPr>
                <w:rFonts w:ascii="Palatino Linotype" w:hAnsi="Palatino Linotype" w:cs="MyriadPro-Light"/>
              </w:rPr>
              <w:t>Ekuacione dhe identitete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>Ekuacionet trigonometrike mund të përdoren për të modeluar shumë dukuri dhe fenomene të jetës së përditshme siç janë këndi i ngritjes së diellit në momente të ndryshme kohore.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A00EE" w:rsidRPr="00385089" w:rsidTr="00FA0EB8">
        <w:trPr>
          <w:jc w:val="center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13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11.1 </w:t>
            </w:r>
            <w:r w:rsidRPr="00385089">
              <w:rPr>
                <w:rFonts w:ascii="Palatino Linotype" w:hAnsi="Palatino Linotype" w:cs="MyriadPro-Light"/>
              </w:rPr>
              <w:t>Vektorë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A00EE" w:rsidRPr="00385089" w:rsidRDefault="003A00E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A00EE" w:rsidRPr="00385089" w:rsidTr="00FA0EB8">
        <w:trPr>
          <w:trHeight w:val="158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0EE" w:rsidRPr="00385089" w:rsidRDefault="003A00EE" w:rsidP="0034698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Kapitulli 11</w:t>
            </w:r>
          </w:p>
          <w:p w:rsidR="003A00EE" w:rsidRPr="00385089" w:rsidRDefault="003A00EE" w:rsidP="0034698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>Vektorë</w:t>
            </w:r>
          </w:p>
          <w:p w:rsidR="003A00EE" w:rsidRPr="00385089" w:rsidRDefault="003A00EE" w:rsidP="0034698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85089">
              <w:rPr>
                <w:rFonts w:ascii="Palatino Linotype" w:hAnsi="Palatino Linotype"/>
                <w:b/>
              </w:rPr>
              <w:t xml:space="preserve"> (6 orë)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  <w:color w:val="000000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Pilotët përdorin </w:t>
            </w:r>
            <w:r w:rsidRPr="00385089">
              <w:rPr>
                <w:rFonts w:ascii="Palatino Linotype" w:hAnsi="Palatino Linotype" w:cs="MyriadPro-Semibold"/>
                <w:spacing w:val="-4"/>
              </w:rPr>
              <w:t xml:space="preserve">mbledhjen e vektorëve </w:t>
            </w:r>
            <w:r w:rsidRPr="00385089">
              <w:rPr>
                <w:rFonts w:ascii="Palatino Linotype" w:hAnsi="Palatino Linotype" w:cs="MyriadPro-Light"/>
                <w:spacing w:val="-4"/>
              </w:rPr>
              <w:t xml:space="preserve">për të gjetur vektorin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rezultant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të shpejtësisë dhe drejtimin e lëvizjes kur një aeroplan kryqëzohet me drejtimin e erës.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EE" w:rsidRPr="00385089" w:rsidRDefault="003A00E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A00EE" w:rsidRPr="00385089" w:rsidRDefault="003A00E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A00EE" w:rsidRPr="00385089" w:rsidTr="00FA0EB8">
        <w:trPr>
          <w:trHeight w:val="1587"/>
          <w:jc w:val="center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15</w:t>
            </w:r>
          </w:p>
          <w:p w:rsidR="003A00EE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11.2 </w:t>
            </w:r>
            <w:r w:rsidRPr="00385089">
              <w:rPr>
                <w:rFonts w:ascii="Palatino Linotype" w:hAnsi="Palatino Linotype" w:cs="MyriadPro-Light"/>
              </w:rPr>
              <w:t>Paraqitja e vektorëve me koordinata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11.3 </w:t>
            </w:r>
            <w:r w:rsidRPr="00385089">
              <w:rPr>
                <w:rFonts w:ascii="Palatino Linotype" w:hAnsi="Palatino Linotype" w:cs="MyriadPro-Light"/>
              </w:rPr>
              <w:t>Gjatësia dhe drejtimi i vektorit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Pilotët përdorin </w:t>
            </w:r>
            <w:r w:rsidRPr="00385089">
              <w:rPr>
                <w:rFonts w:ascii="Palatino Linotype" w:hAnsi="Palatino Linotype" w:cs="MyriadPro-Semibold"/>
                <w:spacing w:val="-4"/>
              </w:rPr>
              <w:t xml:space="preserve">mbledhjen e vektorëve </w:t>
            </w:r>
            <w:r w:rsidRPr="00385089">
              <w:rPr>
                <w:rFonts w:ascii="Palatino Linotype" w:hAnsi="Palatino Linotype" w:cs="MyriadPro-Light"/>
                <w:spacing w:val="-4"/>
              </w:rPr>
              <w:t xml:space="preserve">për të gjetur vektorin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rezultant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të shpejtësisë dhe drejtimin e lëvizjes kur një aeroplan kryqëzohet me drejtimin e erës.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EE" w:rsidRPr="00385089" w:rsidRDefault="003A00EE" w:rsidP="0034698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A00EE" w:rsidRPr="00385089" w:rsidRDefault="003A00E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A00EE" w:rsidRPr="00385089" w:rsidTr="0034698E">
        <w:trPr>
          <w:trHeight w:val="158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EE" w:rsidRPr="00385089" w:rsidRDefault="003A00EE" w:rsidP="0034698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Pilotët përdorin </w:t>
            </w:r>
            <w:r w:rsidRPr="00385089">
              <w:rPr>
                <w:rFonts w:ascii="Palatino Linotype" w:hAnsi="Palatino Linotype" w:cs="MyriadPro-Semibold"/>
                <w:spacing w:val="-4"/>
              </w:rPr>
              <w:t xml:space="preserve">mbledhjen e vektorëve </w:t>
            </w:r>
            <w:r w:rsidRPr="00385089">
              <w:rPr>
                <w:rFonts w:ascii="Palatino Linotype" w:hAnsi="Palatino Linotype" w:cs="MyriadPro-Light"/>
                <w:spacing w:val="-4"/>
              </w:rPr>
              <w:t xml:space="preserve">për të gjetur vektorin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rezultant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të shpejtësisë dhe drejtimin e lëvizjes kur një aeroplan kryqëzohet me drejtimin e erës.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EE" w:rsidRPr="00385089" w:rsidRDefault="003A00E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A00EE" w:rsidRPr="00385089" w:rsidRDefault="003A00E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34698E" w:rsidRPr="00385089" w:rsidTr="00C90CAE">
        <w:trPr>
          <w:trHeight w:val="1925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Default="00C90CA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17</w:t>
            </w:r>
          </w:p>
          <w:p w:rsidR="0034698E" w:rsidRPr="00385089" w:rsidRDefault="00C90CAE" w:rsidP="0034698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11.4 </w:t>
            </w:r>
            <w:r w:rsidRPr="00385089">
              <w:rPr>
                <w:rFonts w:ascii="Palatino Linotype" w:hAnsi="Palatino Linotype" w:cs="MyriadPro-Light"/>
              </w:rPr>
              <w:t>Rreze vektorët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11.5 </w:t>
            </w:r>
            <w:r w:rsidRPr="00385089">
              <w:rPr>
                <w:rFonts w:ascii="Palatino Linotype" w:hAnsi="Palatino Linotype" w:cs="MyriadPro-Light"/>
              </w:rPr>
              <w:t>Zgjidhja e problemave të gjeometrisë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98E" w:rsidRPr="00385089" w:rsidRDefault="0034698E" w:rsidP="0034698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  <w:r w:rsidRPr="00385089">
              <w:rPr>
                <w:rFonts w:ascii="Palatino Linotype" w:hAnsi="Palatino Linotype" w:cs="MyriadPro-Light"/>
                <w:spacing w:val="-4"/>
              </w:rPr>
              <w:t xml:space="preserve">Pilotët përdorin </w:t>
            </w:r>
            <w:r w:rsidRPr="00385089">
              <w:rPr>
                <w:rFonts w:ascii="Palatino Linotype" w:hAnsi="Palatino Linotype" w:cs="MyriadPro-Semibold"/>
                <w:spacing w:val="-4"/>
              </w:rPr>
              <w:t xml:space="preserve">mbledhjen e vektorëve </w:t>
            </w:r>
            <w:r w:rsidRPr="00385089">
              <w:rPr>
                <w:rFonts w:ascii="Palatino Linotype" w:hAnsi="Palatino Linotype" w:cs="MyriadPro-Light"/>
                <w:spacing w:val="-4"/>
              </w:rPr>
              <w:t xml:space="preserve">për të gjetur vektorin </w:t>
            </w:r>
            <w:proofErr w:type="spellStart"/>
            <w:r w:rsidRPr="00385089">
              <w:rPr>
                <w:rFonts w:ascii="Palatino Linotype" w:hAnsi="Palatino Linotype" w:cs="MyriadPro-Light"/>
                <w:spacing w:val="-4"/>
              </w:rPr>
              <w:t>rezultant</w:t>
            </w:r>
            <w:proofErr w:type="spellEnd"/>
            <w:r w:rsidRPr="00385089">
              <w:rPr>
                <w:rFonts w:ascii="Palatino Linotype" w:hAnsi="Palatino Linotype" w:cs="MyriadPro-Light"/>
                <w:spacing w:val="-4"/>
              </w:rPr>
              <w:t xml:space="preserve"> të shpejtësisë dhe drejtimin e lëvizjes kur një aeroplan kryqëzohet me drejtimin e erës.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98E" w:rsidRPr="00385089" w:rsidRDefault="0034698E" w:rsidP="0034698E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34698E" w:rsidRPr="00385089" w:rsidRDefault="0034698E" w:rsidP="0034698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19</w:t>
            </w:r>
          </w:p>
          <w:p w:rsidR="00C90CAE" w:rsidRPr="00385089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12.1 </w:t>
            </w:r>
            <w:r w:rsidRPr="00385089">
              <w:rPr>
                <w:rFonts w:ascii="Palatino Linotype" w:hAnsi="Palatino Linotype" w:cs="MyriadPro-Light"/>
              </w:rPr>
              <w:t>Koeficientet këndore të vijave të lakuara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12.2 </w:t>
            </w:r>
            <w:r w:rsidRPr="00385089">
              <w:rPr>
                <w:rFonts w:ascii="Palatino Linotype" w:hAnsi="Palatino Linotype" w:cs="MyriadPro-Light"/>
              </w:rPr>
              <w:t>Gjetja e derivatit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21</w:t>
            </w: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22</w:t>
            </w: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23</w:t>
            </w:r>
          </w:p>
          <w:p w:rsidR="00C90CAE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12.3 </w:t>
            </w:r>
            <w:r w:rsidRPr="00385089">
              <w:rPr>
                <w:rFonts w:ascii="Palatino Linotype" w:hAnsi="Palatino Linotype" w:cs="MyriadPro-Light"/>
              </w:rPr>
              <w:t xml:space="preserve">Derivati i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x</w:t>
            </w:r>
            <w:r w:rsidRPr="00385089">
              <w:rPr>
                <w:rFonts w:ascii="Palatino Linotype" w:hAnsi="Palatino Linotype" w:cs="MyriadPro-Light"/>
                <w:sz w:val="13"/>
                <w:szCs w:val="13"/>
                <w:vertAlign w:val="superscript"/>
              </w:rPr>
              <w:t>n</w:t>
            </w:r>
            <w:proofErr w:type="spellEnd"/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12.4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Derivimi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i funksioneve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kuadratike</w:t>
            </w:r>
            <w:proofErr w:type="spellEnd"/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12.5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Derivimi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i funksioneve me dy ose me shumë kufiza</w:t>
            </w:r>
          </w:p>
          <w:p w:rsidR="004918F6" w:rsidRDefault="004918F6" w:rsidP="00037926">
            <w:pPr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Test i ndërmjetëm</w:t>
            </w:r>
          </w:p>
          <w:p w:rsidR="004918F6" w:rsidRDefault="004918F6" w:rsidP="00037926">
            <w:pPr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25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12.6 </w:t>
            </w:r>
            <w:r w:rsidRPr="00385089">
              <w:rPr>
                <w:rFonts w:ascii="Palatino Linotype" w:hAnsi="Palatino Linotype" w:cs="MyriadPro-Light"/>
              </w:rPr>
              <w:t xml:space="preserve">Koeficientet këndore, tangjentet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dhepingulet</w:t>
            </w:r>
            <w:proofErr w:type="spellEnd"/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12.7 </w:t>
            </w:r>
            <w:r w:rsidRPr="00385089">
              <w:rPr>
                <w:rFonts w:ascii="Palatino Linotype" w:hAnsi="Palatino Linotype" w:cs="MyriadPro-Light"/>
              </w:rPr>
              <w:t>Funksionet rritëse dhe funksionet zbritëse</w:t>
            </w:r>
          </w:p>
          <w:p w:rsidR="004918F6" w:rsidRPr="00385089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27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Pr="00385089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12.9 </w:t>
            </w:r>
            <w:r w:rsidRPr="00385089">
              <w:rPr>
                <w:rFonts w:ascii="Palatino Linotype" w:hAnsi="Palatino Linotype" w:cs="MyriadPro-Light"/>
              </w:rPr>
              <w:t>Pikat stacionare</w:t>
            </w: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12.8 </w:t>
            </w:r>
            <w:r w:rsidRPr="00385089">
              <w:rPr>
                <w:rFonts w:ascii="Palatino Linotype" w:hAnsi="Palatino Linotype" w:cs="MyriadPro-Light"/>
              </w:rPr>
              <w:t>Derivati i rendit të dytë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29</w:t>
            </w: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30</w:t>
            </w: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C90CAE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31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12.10 </w:t>
            </w:r>
            <w:r w:rsidRPr="00385089">
              <w:rPr>
                <w:rFonts w:ascii="Palatino Linotype" w:hAnsi="Palatino Linotype" w:cs="MyriadPro-Light"/>
              </w:rPr>
              <w:t>Grafiku i funksionit të koeficientit</w:t>
            </w:r>
          </w:p>
          <w:p w:rsidR="004918F6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Light"/>
              </w:rPr>
              <w:t>këndor</w:t>
            </w: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  <w:sz w:val="13"/>
                <w:szCs w:val="13"/>
                <w:vertAlign w:val="superscrip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13.1 </w:t>
            </w:r>
            <w:r w:rsidRPr="00385089">
              <w:rPr>
                <w:rFonts w:ascii="Palatino Linotype" w:hAnsi="Palatino Linotype" w:cs="MyriadPro-Light"/>
              </w:rPr>
              <w:t xml:space="preserve">Integrali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x</w:t>
            </w:r>
            <w:r w:rsidRPr="00385089">
              <w:rPr>
                <w:rFonts w:ascii="Palatino Linotype" w:hAnsi="Palatino Linotype" w:cs="MyriadPro-Light"/>
                <w:sz w:val="13"/>
                <w:szCs w:val="13"/>
                <w:vertAlign w:val="superscript"/>
              </w:rPr>
              <w:t>n</w:t>
            </w:r>
            <w:proofErr w:type="spellEnd"/>
          </w:p>
          <w:p w:rsidR="004918F6" w:rsidRPr="00385089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Pr="00385089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13.2 </w:t>
            </w:r>
            <w:r w:rsidRPr="00385089">
              <w:rPr>
                <w:rFonts w:ascii="Palatino Linotype" w:hAnsi="Palatino Linotype" w:cs="MyriadPro-Light"/>
              </w:rPr>
              <w:t>Integralet e pacaktuara</w:t>
            </w: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13.3 </w:t>
            </w:r>
            <w:r w:rsidRPr="00385089">
              <w:rPr>
                <w:rFonts w:ascii="Palatino Linotype" w:hAnsi="Palatino Linotype" w:cs="MyriadPro-Light"/>
              </w:rPr>
              <w:t>Gjetja e funksioneve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33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Light"/>
              </w:rPr>
              <w:t>13.4 Integrali i caktuar</w:t>
            </w: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13.5 Sipërfaqet e kufizuara nga vijat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35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13.6 Syprinat e zonave nën boshtin x</w:t>
            </w:r>
          </w:p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13.7 </w:t>
            </w:r>
            <w:r w:rsidRPr="00385089">
              <w:rPr>
                <w:rFonts w:ascii="Palatino Linotype" w:hAnsi="Palatino Linotype" w:cs="MyriadPro-Light"/>
              </w:rPr>
              <w:t>Syprinat e zonave midis vijave dhe drejtëzave</w:t>
            </w:r>
            <w:r w:rsidRPr="00385089">
              <w:rPr>
                <w:rFonts w:ascii="Palatino Linotype" w:hAnsi="Palatino Linotype"/>
              </w:rPr>
              <w:t xml:space="preserve"> </w:t>
            </w:r>
          </w:p>
          <w:p w:rsidR="004918F6" w:rsidRPr="003A00EE" w:rsidRDefault="004918F6" w:rsidP="0049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37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14.1 </w:t>
            </w:r>
            <w:r w:rsidRPr="00385089">
              <w:rPr>
                <w:rFonts w:ascii="Palatino Linotype" w:hAnsi="Palatino Linotype" w:cs="MyriadPro-Light"/>
              </w:rPr>
              <w:t xml:space="preserve">Funksione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eksponenciale</w:t>
            </w:r>
            <w:proofErr w:type="spellEnd"/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>
              <w:rPr>
                <w:rFonts w:ascii="Palatino Linotype" w:hAnsi="Palatino Linotype" w:cs="MyriadPro-Light"/>
              </w:rPr>
              <w:t>14.2 y=</w:t>
            </w:r>
            <w:proofErr w:type="spellStart"/>
            <w:r>
              <w:rPr>
                <w:rFonts w:ascii="Palatino Linotype" w:hAnsi="Palatino Linotype" w:cs="MyriadPro-Light"/>
              </w:rPr>
              <w:t>e</w:t>
            </w:r>
            <w:r w:rsidRPr="00037926">
              <w:rPr>
                <w:rFonts w:ascii="Palatino Linotype" w:hAnsi="Palatino Linotype" w:cs="MyriadPro-Light"/>
                <w:vertAlign w:val="superscript"/>
              </w:rPr>
              <w:t>x</w:t>
            </w:r>
            <w:proofErr w:type="spellEnd"/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39</w:t>
            </w:r>
          </w:p>
          <w:p w:rsidR="00C90CAE" w:rsidRPr="00385089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14.3 </w:t>
            </w:r>
            <w:r w:rsidRPr="00385089">
              <w:rPr>
                <w:rFonts w:ascii="Palatino Linotype" w:hAnsi="Palatino Linotype" w:cs="MyriadPro-Light"/>
              </w:rPr>
              <w:t>Logaritmi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Light"/>
              </w:rPr>
              <w:t>14.4 Vetitë e logaritmeve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41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Ushtrime për përpunim të njohurive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/>
              </w:rPr>
              <w:t>Përsëritje kapitulli 9-10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43</w:t>
            </w:r>
          </w:p>
          <w:p w:rsidR="00C90CAE" w:rsidRPr="00385089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/>
              </w:rPr>
              <w:t>Përsëritje kapitulli 11-12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/>
              </w:rPr>
              <w:t>Përsëritje kapitulli 13-14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45</w:t>
            </w:r>
          </w:p>
          <w:p w:rsidR="00C90CAE" w:rsidRPr="00385089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Përsëritje</w:t>
            </w:r>
          </w:p>
          <w:p w:rsidR="004918F6" w:rsidRPr="00385089" w:rsidRDefault="004918F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Vlerësim përmbledhës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  <w:tr w:rsidR="004918F6" w:rsidRPr="00385089" w:rsidTr="004918F6">
        <w:trPr>
          <w:cantSplit/>
          <w:trHeight w:val="1587"/>
          <w:jc w:val="center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8F6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47</w:t>
            </w:r>
          </w:p>
          <w:p w:rsidR="00C90CAE" w:rsidRPr="00385089" w:rsidRDefault="00C90CAE" w:rsidP="00037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8F6" w:rsidRPr="00385089" w:rsidRDefault="004918F6" w:rsidP="00037926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Default="004918F6" w:rsidP="004D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Projekt</w:t>
            </w:r>
          </w:p>
          <w:p w:rsidR="004918F6" w:rsidRDefault="004918F6" w:rsidP="004D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Projekt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6" w:rsidRPr="00385089" w:rsidRDefault="004918F6" w:rsidP="00037926">
            <w:pPr>
              <w:spacing w:after="0" w:line="240" w:lineRule="auto"/>
              <w:ind w:left="-57" w:right="-57"/>
              <w:rPr>
                <w:rFonts w:ascii="Palatino Linotype" w:hAnsi="Palatino Linotype" w:cs="MyriadPro-Light"/>
                <w:spacing w:val="-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6" w:rsidRPr="00385089" w:rsidRDefault="004918F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4918F6" w:rsidRPr="00385089" w:rsidRDefault="004918F6" w:rsidP="000379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   Fletore pune</w:t>
            </w:r>
          </w:p>
        </w:tc>
      </w:tr>
    </w:tbl>
    <w:p w:rsidR="00915831" w:rsidRPr="00385089" w:rsidRDefault="00915831" w:rsidP="00915831">
      <w:pPr>
        <w:spacing w:after="0" w:line="240" w:lineRule="auto"/>
        <w:rPr>
          <w:rFonts w:ascii="Palatino Linotype" w:hAnsi="Palatino Linotype"/>
        </w:rPr>
      </w:pPr>
      <w:r w:rsidRPr="00385089">
        <w:rPr>
          <w:rFonts w:ascii="Palatino Linotype" w:hAnsi="Palatino Linotype"/>
        </w:rPr>
        <w:br w:type="page"/>
      </w: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385089">
        <w:rPr>
          <w:rFonts w:ascii="Palatino Linotype" w:hAnsi="Palatino Linotype"/>
          <w:b/>
          <w:sz w:val="28"/>
          <w:szCs w:val="28"/>
        </w:rPr>
        <w:lastRenderedPageBreak/>
        <w:t xml:space="preserve">Planifikimi tremujor i lëndës </w:t>
      </w: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385089">
        <w:rPr>
          <w:rFonts w:ascii="Palatino Linotype" w:hAnsi="Palatino Linotype"/>
          <w:b/>
          <w:sz w:val="28"/>
          <w:szCs w:val="28"/>
        </w:rPr>
        <w:t xml:space="preserve">Tremujori i </w:t>
      </w:r>
      <w:r>
        <w:rPr>
          <w:rFonts w:ascii="Palatino Linotype" w:hAnsi="Palatino Linotype"/>
          <w:b/>
          <w:sz w:val="28"/>
          <w:szCs w:val="28"/>
        </w:rPr>
        <w:t>tret</w:t>
      </w:r>
      <w:r w:rsidRPr="00385089">
        <w:rPr>
          <w:rFonts w:ascii="Palatino Linotype" w:hAnsi="Palatino Linotype"/>
          <w:b/>
          <w:sz w:val="28"/>
          <w:szCs w:val="28"/>
        </w:rPr>
        <w:t xml:space="preserve">ë   </w:t>
      </w:r>
      <w:r>
        <w:rPr>
          <w:rFonts w:ascii="Palatino Linotype" w:hAnsi="Palatino Linotype"/>
          <w:b/>
          <w:sz w:val="28"/>
          <w:szCs w:val="28"/>
        </w:rPr>
        <w:t>Mars</w:t>
      </w:r>
      <w:r w:rsidRPr="00385089">
        <w:rPr>
          <w:rFonts w:ascii="Palatino Linotype" w:hAnsi="Palatino Linotype"/>
          <w:b/>
          <w:sz w:val="28"/>
          <w:szCs w:val="28"/>
        </w:rPr>
        <w:t>-</w:t>
      </w:r>
      <w:r>
        <w:rPr>
          <w:rFonts w:ascii="Palatino Linotype" w:hAnsi="Palatino Linotype"/>
          <w:b/>
          <w:sz w:val="28"/>
          <w:szCs w:val="28"/>
        </w:rPr>
        <w:t>Maj</w:t>
      </w:r>
      <w:r w:rsidRPr="00385089">
        <w:rPr>
          <w:rFonts w:ascii="Palatino Linotype" w:hAnsi="Palatino Linotype"/>
          <w:b/>
          <w:sz w:val="28"/>
          <w:szCs w:val="28"/>
        </w:rPr>
        <w:t xml:space="preserve">  </w:t>
      </w:r>
    </w:p>
    <w:p w:rsidR="00915831" w:rsidRPr="00385089" w:rsidRDefault="00915831" w:rsidP="00915831">
      <w:pPr>
        <w:spacing w:after="60" w:line="240" w:lineRule="auto"/>
        <w:jc w:val="center"/>
        <w:rPr>
          <w:rFonts w:ascii="Palatino Linotype" w:hAnsi="Palatino Linotype"/>
          <w:b/>
          <w:color w:val="FF0000"/>
          <w:sz w:val="28"/>
          <w:szCs w:val="28"/>
        </w:rPr>
      </w:pPr>
    </w:p>
    <w:tbl>
      <w:tblPr>
        <w:tblW w:w="13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2259"/>
        <w:gridCol w:w="3837"/>
        <w:gridCol w:w="75"/>
        <w:gridCol w:w="2051"/>
        <w:gridCol w:w="2397"/>
        <w:gridCol w:w="1540"/>
      </w:tblGrid>
      <w:tr w:rsidR="00915831" w:rsidRPr="00385089" w:rsidTr="00FA0EB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Nr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ind w:left="-108" w:right="-18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Tematika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Temat mësimore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Situata e parashikuar e të nxënit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Metodologjia dhe veprimtaritë e nxënësve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Vlerësimi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385089">
              <w:rPr>
                <w:rFonts w:ascii="Palatino Linotype" w:hAnsi="Palatino Linotype"/>
                <w:b/>
                <w:szCs w:val="20"/>
              </w:rPr>
              <w:t>Burimet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5831" w:rsidRDefault="00037926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  <w:p w:rsidR="00037926" w:rsidRPr="00385089" w:rsidRDefault="00037926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14.5 </w:t>
            </w:r>
            <w:r w:rsidRPr="00385089">
              <w:rPr>
                <w:rFonts w:ascii="Palatino Linotype" w:hAnsi="Palatino Linotype" w:cs="MyriadPro-Light"/>
              </w:rPr>
              <w:t>Zgjidhja e ekuacioneve me anë të</w:t>
            </w:r>
          </w:p>
          <w:p w:rsidR="00037926" w:rsidRDefault="0003792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L</w:t>
            </w:r>
            <w:r w:rsidR="00915831" w:rsidRPr="00385089">
              <w:rPr>
                <w:rFonts w:ascii="Palatino Linotype" w:hAnsi="Palatino Linotype" w:cs="MyriadPro-Light"/>
              </w:rPr>
              <w:t>ogaritmeve</w:t>
            </w:r>
          </w:p>
          <w:p w:rsidR="00037926" w:rsidRPr="00385089" w:rsidRDefault="00037926" w:rsidP="0003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14.6 </w:t>
            </w:r>
            <w:r w:rsidRPr="00385089">
              <w:rPr>
                <w:rFonts w:ascii="Palatino Linotype" w:hAnsi="Palatino Linotype" w:cs="MyriadPro-Light"/>
              </w:rPr>
              <w:t>Veprime me logaritmin natyror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Light"/>
              </w:rPr>
              <w:t xml:space="preserve">Logaritmet përdoren për të raportuar dhe krahasuar tërmetet. Si shkalla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Rihter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ashtu edhe shkalla që mat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magnitudën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e momentit përdor logaritmin me bazë 10 për të shprehur masën e aktivitetit sizmik.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 w:cs="MyriadPro-Light"/>
              </w:rPr>
              <w:t xml:space="preserve">Logaritmet përdoren për të raportuar dhe krahasuar tërmetet. Si shkalla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Rihter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ashtu edhe shkalla që mat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magnitudën</w:t>
            </w:r>
            <w:proofErr w:type="spellEnd"/>
            <w:r w:rsidRPr="00385089">
              <w:rPr>
                <w:rFonts w:ascii="Palatino Linotype" w:hAnsi="Palatino Linotype" w:cs="MyriadPro-Light"/>
              </w:rPr>
              <w:t xml:space="preserve"> e momentit përdor logaritmin me bazë 10 për të shprehur masën e aktivitetit sizmik.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5831" w:rsidRDefault="00037926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  <w:p w:rsidR="00037926" w:rsidRPr="00385089" w:rsidRDefault="00037926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Kapitulli 15</w:t>
            </w:r>
          </w:p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Statistika dhe probabiliteti</w:t>
            </w:r>
          </w:p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(10 orë)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15.1 </w:t>
            </w:r>
            <w:r w:rsidRPr="00385089">
              <w:rPr>
                <w:rFonts w:ascii="Palatino Linotype" w:hAnsi="Palatino Linotype" w:cs="MyriadPro-Light"/>
              </w:rPr>
              <w:t>Zgjedhja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15.2 </w:t>
            </w:r>
            <w:r w:rsidRPr="00385089">
              <w:rPr>
                <w:rFonts w:ascii="Palatino Linotype" w:hAnsi="Palatino Linotype" w:cs="MyriadPro-Light"/>
              </w:rPr>
              <w:t>Llojet e të dhënave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15831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  <w:p w:rsidR="00037926" w:rsidRPr="00385089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15.3 </w:t>
            </w:r>
            <w:r w:rsidRPr="00385089">
              <w:rPr>
                <w:rFonts w:ascii="Palatino Linotype" w:hAnsi="Palatino Linotype" w:cs="MyriadPro-Light"/>
              </w:rPr>
              <w:t>Treguesit e pozicionit të qendrës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lastRenderedPageBreak/>
              <w:t xml:space="preserve">15.4 </w:t>
            </w:r>
            <w:r w:rsidRPr="00385089">
              <w:rPr>
                <w:rFonts w:ascii="Palatino Linotype" w:hAnsi="Palatino Linotype" w:cs="MyriadPro-Light"/>
              </w:rPr>
              <w:t>Treguesit e tjerë të pozicionit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lastRenderedPageBreak/>
              <w:t xml:space="preserve">Studiuesit e klimës kanë treguar se ka një korrelacion të forte midis çlirimit të </w:t>
            </w:r>
            <w:r w:rsidRPr="00385089">
              <w:rPr>
                <w:rFonts w:ascii="Palatino Linotype" w:hAnsi="Palatino Linotype" w:cs="MyriadPro-Light"/>
              </w:rPr>
              <w:lastRenderedPageBreak/>
              <w:t>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lastRenderedPageBreak/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lastRenderedPageBreak/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lastRenderedPageBreak/>
              <w:t xml:space="preserve">Vlerësimi i arritjeve bazuar në punët e </w:t>
            </w:r>
            <w:r w:rsidRPr="00385089">
              <w:rPr>
                <w:rFonts w:ascii="Palatino Linotype" w:hAnsi="Palatino Linotype"/>
              </w:rPr>
              <w:lastRenderedPageBreak/>
              <w:t>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lastRenderedPageBreak/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trHeight w:val="13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Kapitulli 15</w:t>
            </w:r>
          </w:p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Statistika dhe probabiliteti</w:t>
            </w:r>
          </w:p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(10 orë)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15.5 </w:t>
            </w:r>
            <w:r w:rsidRPr="00385089">
              <w:rPr>
                <w:rFonts w:ascii="Palatino Linotype" w:hAnsi="Palatino Linotype" w:cs="MyriadPro-Light"/>
              </w:rPr>
              <w:t>Treguesit e shpërhapjes</w:t>
            </w:r>
          </w:p>
          <w:p w:rsidR="00915831" w:rsidRPr="00385089" w:rsidRDefault="00C90CA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>
              <w:rPr>
                <w:rFonts w:ascii="Palatino Linotype" w:hAnsi="Palatino Linotype" w:cs="MyriadPro-Semibold"/>
              </w:rPr>
              <w:t>Test i ndërmjetëm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C90CA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C90CA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15.6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Histogramat</w:t>
            </w:r>
            <w:proofErr w:type="spellEnd"/>
            <w:r w:rsidRPr="00385089">
              <w:rPr>
                <w:rFonts w:ascii="Palatino Linotype" w:hAnsi="Palatino Linotype" w:cs="MyriadPro-Semibold"/>
              </w:rPr>
              <w:t xml:space="preserve"> </w:t>
            </w:r>
            <w:r w:rsidR="00915831" w:rsidRPr="00385089">
              <w:rPr>
                <w:rFonts w:ascii="Palatino Linotype" w:hAnsi="Palatino Linotype" w:cs="MyriadPro-Semibold"/>
              </w:rPr>
              <w:t xml:space="preserve">15.7 </w:t>
            </w:r>
            <w:r w:rsidR="00915831" w:rsidRPr="00385089">
              <w:rPr>
                <w:rFonts w:ascii="Palatino Linotype" w:hAnsi="Palatino Linotype" w:cs="MyriadPro-Light"/>
              </w:rPr>
              <w:t>Korrelacioni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ja-JP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C90CAE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Semibold"/>
              </w:rPr>
              <w:t xml:space="preserve">15.8 </w:t>
            </w:r>
            <w:r w:rsidRPr="00385089">
              <w:rPr>
                <w:rFonts w:ascii="Palatino Linotype" w:hAnsi="Palatino Linotype" w:cs="MyriadPro-Light"/>
              </w:rPr>
              <w:t>Regresi linear</w:t>
            </w:r>
            <w:r w:rsidRPr="00385089">
              <w:rPr>
                <w:rFonts w:ascii="Palatino Linotype" w:hAnsi="Palatino Linotype" w:cs="MyriadPro-Semibold"/>
              </w:rPr>
              <w:t xml:space="preserve"> </w:t>
            </w:r>
            <w:r w:rsidR="00915831" w:rsidRPr="00385089">
              <w:rPr>
                <w:rFonts w:ascii="Palatino Linotype" w:hAnsi="Palatino Linotype" w:cs="MyriadPro-Semibold"/>
              </w:rPr>
              <w:t xml:space="preserve">15.9 </w:t>
            </w:r>
            <w:r w:rsidR="00915831" w:rsidRPr="00385089">
              <w:rPr>
                <w:rFonts w:ascii="Palatino Linotype" w:hAnsi="Palatino Linotype" w:cs="MyriadPro-Light"/>
              </w:rPr>
              <w:t>Ngjarjet e papajtueshme me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  <w:r w:rsidRPr="00385089">
              <w:rPr>
                <w:rFonts w:ascii="Palatino Linotype" w:hAnsi="Palatino Linotype" w:cs="MyriadPro-Light"/>
              </w:rPr>
              <w:t>njëra-tjetrën dhe ngjarjet e pavarura</w:t>
            </w:r>
          </w:p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Default="00037926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  <w:p w:rsidR="00037926" w:rsidRPr="00385089" w:rsidRDefault="00037926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Semibold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MyriadPro-Light"/>
              </w:rPr>
            </w:pPr>
            <w:r w:rsidRPr="00385089">
              <w:rPr>
                <w:rFonts w:ascii="Palatino Linotype" w:hAnsi="Palatino Linotype" w:cs="MyriadPro-Light"/>
              </w:rPr>
              <w:t>Studiuesit e klimës kanë treguar se ka një korrelacion të forte midis çlirimit të gazit me efektin e serrës dhe rritjes së temperaturës së atmosferës.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Shpjegim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e pavarur</w:t>
            </w:r>
          </w:p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Punë në grupe të vogla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385089">
              <w:rPr>
                <w:rFonts w:ascii="Palatino Linotype" w:hAnsi="Palatino Linotype"/>
              </w:rPr>
              <w:t>Vlerësimi i arritjeve bazuar në punët e pavarura të nxënësve dhe në punët në grupe.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 xml:space="preserve">Libri i nxënësit </w:t>
            </w:r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Fletore pune</w:t>
            </w: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16</w:t>
            </w:r>
          </w:p>
          <w:p w:rsidR="00037926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17</w:t>
            </w:r>
          </w:p>
          <w:p w:rsidR="00037926" w:rsidRPr="00385089" w:rsidRDefault="00037926" w:rsidP="00FA0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5831" w:rsidRPr="00385089" w:rsidRDefault="00915831" w:rsidP="00FA0EB8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CAE" w:rsidRDefault="00C90CAE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bookmarkStart w:id="0" w:name="_GoBack"/>
            <w:r w:rsidRPr="00385089">
              <w:rPr>
                <w:rFonts w:ascii="Palatino Linotype" w:hAnsi="Palatino Linotype" w:cs="MyriadPro-Semibold"/>
              </w:rPr>
              <w:t xml:space="preserve">15.10 </w:t>
            </w:r>
            <w:r w:rsidRPr="00385089">
              <w:rPr>
                <w:rFonts w:ascii="Palatino Linotype" w:hAnsi="Palatino Linotype" w:cs="MyriadPro-Light"/>
              </w:rPr>
              <w:t xml:space="preserve">Shpërndarjet </w:t>
            </w:r>
            <w:proofErr w:type="spellStart"/>
            <w:r w:rsidRPr="00385089">
              <w:rPr>
                <w:rFonts w:ascii="Palatino Linotype" w:hAnsi="Palatino Linotype" w:cs="MyriadPro-Light"/>
              </w:rPr>
              <w:t>probabilitare</w:t>
            </w:r>
            <w:bookmarkEnd w:id="0"/>
            <w:proofErr w:type="spellEnd"/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 w:rsidR="00037926"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  <w:p w:rsidR="00915831" w:rsidRPr="00385089" w:rsidRDefault="00915831" w:rsidP="00037926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CAE" w:rsidRDefault="00C90CAE" w:rsidP="004D0C30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Përsëritje: Kapitulli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  <w:p w:rsidR="00915831" w:rsidRPr="00385089" w:rsidRDefault="004D0C30" w:rsidP="004D0C30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Vlerësim përmbledhës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0C30" w:rsidRDefault="004D0C30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 xml:space="preserve">Projekt </w:t>
            </w:r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85089">
              <w:rPr>
                <w:rFonts w:ascii="Palatino Linotype" w:hAnsi="Palatino Linotype"/>
                <w:b/>
                <w:sz w:val="20"/>
                <w:szCs w:val="20"/>
              </w:rPr>
              <w:t>Projekt</w:t>
            </w:r>
          </w:p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FA0EB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15831" w:rsidRPr="00385089" w:rsidTr="00037926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831" w:rsidRPr="00385089" w:rsidRDefault="00915831" w:rsidP="00FA0E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831" w:rsidRPr="00385089" w:rsidRDefault="00915831" w:rsidP="00FA0EB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31" w:rsidRPr="00385089" w:rsidRDefault="00915831" w:rsidP="00FA0EB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037926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FA0EB8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37926" w:rsidRPr="00385089" w:rsidTr="00FA0EB8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6" w:rsidRPr="00385089" w:rsidRDefault="00037926" w:rsidP="00037926">
            <w:pPr>
              <w:spacing w:after="0" w:line="240" w:lineRule="auto"/>
              <w:rPr>
                <w:rFonts w:ascii="Palatino Linotype" w:hAnsi="Palatino Linotype"/>
              </w:rPr>
            </w:pPr>
            <w:r w:rsidRPr="00385089">
              <w:rPr>
                <w:rFonts w:ascii="Palatino Linotype" w:hAnsi="Palatino Linotype"/>
              </w:rPr>
              <w:t>Përsëritje për maturën shtetërore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26" w:rsidRPr="00385089" w:rsidRDefault="00037926" w:rsidP="00037926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915831" w:rsidRDefault="00915831" w:rsidP="00915831">
      <w:pPr>
        <w:spacing w:after="0" w:line="240" w:lineRule="auto"/>
        <w:rPr>
          <w:rFonts w:ascii="Palatino Linotype" w:eastAsia="Times New Roman" w:hAnsi="Palatino Linotype"/>
          <w:b/>
        </w:rPr>
      </w:pPr>
    </w:p>
    <w:p w:rsidR="00915831" w:rsidRDefault="00915831" w:rsidP="00915831"/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BC6AB5" w:rsidRDefault="00BC6AB5" w:rsidP="00BC6AB5">
      <w:pPr>
        <w:spacing w:after="6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sectPr w:rsidR="00BC6AB5" w:rsidSect="004B29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yriadPro-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MyriadPro-Regular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83" w:usb1="08070000" w:usb2="00000010" w:usb3="00000000" w:csb0="00020009" w:csb1="00000000"/>
  </w:font>
  <w:font w:name="Symbo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46E6"/>
    <w:multiLevelType w:val="hybridMultilevel"/>
    <w:tmpl w:val="3F0C03D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E2546"/>
    <w:multiLevelType w:val="hybridMultilevel"/>
    <w:tmpl w:val="3C6693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208A1"/>
    <w:multiLevelType w:val="hybridMultilevel"/>
    <w:tmpl w:val="765AE19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C356D"/>
    <w:multiLevelType w:val="hybridMultilevel"/>
    <w:tmpl w:val="69B81388"/>
    <w:lvl w:ilvl="0" w:tplc="80ACB56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8A269A0"/>
    <w:multiLevelType w:val="hybridMultilevel"/>
    <w:tmpl w:val="B9AC9120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D23BB"/>
    <w:multiLevelType w:val="hybridMultilevel"/>
    <w:tmpl w:val="0B66AC14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171B6"/>
    <w:multiLevelType w:val="hybridMultilevel"/>
    <w:tmpl w:val="42A66D56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3694A"/>
    <w:multiLevelType w:val="hybridMultilevel"/>
    <w:tmpl w:val="042EB9F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E62BF5"/>
    <w:multiLevelType w:val="hybridMultilevel"/>
    <w:tmpl w:val="DF8E0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15012"/>
    <w:multiLevelType w:val="hybridMultilevel"/>
    <w:tmpl w:val="A1D02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1BAB16CF"/>
    <w:multiLevelType w:val="hybridMultilevel"/>
    <w:tmpl w:val="D0888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01FDA"/>
    <w:multiLevelType w:val="hybridMultilevel"/>
    <w:tmpl w:val="2A80F84C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72732"/>
    <w:multiLevelType w:val="hybridMultilevel"/>
    <w:tmpl w:val="E628159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96E07"/>
    <w:multiLevelType w:val="hybridMultilevel"/>
    <w:tmpl w:val="8D08F8D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45899"/>
    <w:multiLevelType w:val="hybridMultilevel"/>
    <w:tmpl w:val="F6F227F2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83382"/>
    <w:multiLevelType w:val="hybridMultilevel"/>
    <w:tmpl w:val="99F4BF9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234F5898"/>
    <w:multiLevelType w:val="multilevel"/>
    <w:tmpl w:val="E16EF67C"/>
    <w:lvl w:ilvl="0">
      <w:start w:val="1"/>
      <w:numFmt w:val="decimal"/>
      <w:lvlText w:val="%1"/>
      <w:lvlJc w:val="left"/>
      <w:pPr>
        <w:ind w:left="360" w:hanging="360"/>
      </w:pPr>
      <w:rPr>
        <w:rFonts w:cs="MyriadPro-Semibold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MyriadPro-Semibold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MyriadPro-Semibold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MyriadPro-Semibold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MyriadPro-Semibold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MyriadPro-Semibold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MyriadPro-Semibold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MyriadPro-Semibold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MyriadPro-Semibold" w:hint="default"/>
      </w:rPr>
    </w:lvl>
  </w:abstractNum>
  <w:abstractNum w:abstractNumId="17">
    <w:nsid w:val="24284319"/>
    <w:multiLevelType w:val="hybridMultilevel"/>
    <w:tmpl w:val="682CD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6763098"/>
    <w:multiLevelType w:val="hybridMultilevel"/>
    <w:tmpl w:val="D652B16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8A4398"/>
    <w:multiLevelType w:val="hybridMultilevel"/>
    <w:tmpl w:val="D1B492C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8E5D35"/>
    <w:multiLevelType w:val="hybridMultilevel"/>
    <w:tmpl w:val="1DEADF4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C12B8"/>
    <w:multiLevelType w:val="hybridMultilevel"/>
    <w:tmpl w:val="87AAF5EE"/>
    <w:lvl w:ilvl="0" w:tplc="A22C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6F5A65"/>
    <w:multiLevelType w:val="hybridMultilevel"/>
    <w:tmpl w:val="19F8A41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2C0268"/>
    <w:multiLevelType w:val="hybridMultilevel"/>
    <w:tmpl w:val="F448EF68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00F47"/>
    <w:multiLevelType w:val="hybridMultilevel"/>
    <w:tmpl w:val="ACA8483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AE1E01"/>
    <w:multiLevelType w:val="hybridMultilevel"/>
    <w:tmpl w:val="73922F02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A73930"/>
    <w:multiLevelType w:val="hybridMultilevel"/>
    <w:tmpl w:val="705AB5E6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644AD8"/>
    <w:multiLevelType w:val="hybridMultilevel"/>
    <w:tmpl w:val="FD902E98"/>
    <w:lvl w:ilvl="0" w:tplc="A22C0B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7E3C64"/>
    <w:multiLevelType w:val="hybridMultilevel"/>
    <w:tmpl w:val="EF58A416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05EBD"/>
    <w:multiLevelType w:val="hybridMultilevel"/>
    <w:tmpl w:val="A60452F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10C8D"/>
    <w:multiLevelType w:val="hybridMultilevel"/>
    <w:tmpl w:val="5E488968"/>
    <w:lvl w:ilvl="0" w:tplc="5BEE32B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5666A79"/>
    <w:multiLevelType w:val="hybridMultilevel"/>
    <w:tmpl w:val="06F2E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71E53"/>
    <w:multiLevelType w:val="hybridMultilevel"/>
    <w:tmpl w:val="EDC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F44B6"/>
    <w:multiLevelType w:val="hybridMultilevel"/>
    <w:tmpl w:val="C1BCF680"/>
    <w:lvl w:ilvl="0" w:tplc="537AC66C">
      <w:start w:val="1"/>
      <w:numFmt w:val="lowerRoman"/>
      <w:lvlText w:val="(%1)"/>
      <w:lvlJc w:val="left"/>
      <w:pPr>
        <w:ind w:left="1080" w:hanging="720"/>
      </w:pPr>
      <w:rPr>
        <w:rFonts w:ascii="Palatino Linotype" w:hAnsi="Palatino Linotype" w:cs="MyriadPro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9A55B0"/>
    <w:multiLevelType w:val="hybridMultilevel"/>
    <w:tmpl w:val="61AC5BA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5">
    <w:nsid w:val="61902791"/>
    <w:multiLevelType w:val="hybridMultilevel"/>
    <w:tmpl w:val="5FA23B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9C41C8"/>
    <w:multiLevelType w:val="hybridMultilevel"/>
    <w:tmpl w:val="F4CA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127D41"/>
    <w:multiLevelType w:val="hybridMultilevel"/>
    <w:tmpl w:val="ECEA4B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665B7DD0"/>
    <w:multiLevelType w:val="hybridMultilevel"/>
    <w:tmpl w:val="0B088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B1C4C"/>
    <w:multiLevelType w:val="hybridMultilevel"/>
    <w:tmpl w:val="EDC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96A2F23"/>
    <w:multiLevelType w:val="hybridMultilevel"/>
    <w:tmpl w:val="FDE4A4D8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0"/>
  </w:num>
  <w:num w:numId="3">
    <w:abstractNumId w:val="5"/>
  </w:num>
  <w:num w:numId="4">
    <w:abstractNumId w:val="35"/>
  </w:num>
  <w:num w:numId="5">
    <w:abstractNumId w:val="10"/>
  </w:num>
  <w:num w:numId="6">
    <w:abstractNumId w:val="3"/>
  </w:num>
  <w:num w:numId="7">
    <w:abstractNumId w:val="36"/>
  </w:num>
  <w:num w:numId="8">
    <w:abstractNumId w:val="11"/>
  </w:num>
  <w:num w:numId="9">
    <w:abstractNumId w:val="2"/>
  </w:num>
  <w:num w:numId="10">
    <w:abstractNumId w:val="17"/>
  </w:num>
  <w:num w:numId="11">
    <w:abstractNumId w:val="15"/>
  </w:num>
  <w:num w:numId="12">
    <w:abstractNumId w:val="32"/>
  </w:num>
  <w:num w:numId="13">
    <w:abstractNumId w:val="37"/>
  </w:num>
  <w:num w:numId="14">
    <w:abstractNumId w:val="34"/>
  </w:num>
  <w:num w:numId="15">
    <w:abstractNumId w:val="30"/>
  </w:num>
  <w:num w:numId="16">
    <w:abstractNumId w:val="27"/>
  </w:num>
  <w:num w:numId="17">
    <w:abstractNumId w:val="21"/>
  </w:num>
  <w:num w:numId="18">
    <w:abstractNumId w:val="12"/>
  </w:num>
  <w:num w:numId="19">
    <w:abstractNumId w:val="14"/>
  </w:num>
  <w:num w:numId="20">
    <w:abstractNumId w:val="41"/>
  </w:num>
  <w:num w:numId="21">
    <w:abstractNumId w:val="6"/>
  </w:num>
  <w:num w:numId="22">
    <w:abstractNumId w:val="1"/>
  </w:num>
  <w:num w:numId="23">
    <w:abstractNumId w:val="39"/>
  </w:num>
  <w:num w:numId="24">
    <w:abstractNumId w:val="38"/>
  </w:num>
  <w:num w:numId="25">
    <w:abstractNumId w:val="20"/>
  </w:num>
  <w:num w:numId="26">
    <w:abstractNumId w:val="13"/>
  </w:num>
  <w:num w:numId="27">
    <w:abstractNumId w:val="22"/>
  </w:num>
  <w:num w:numId="28">
    <w:abstractNumId w:val="19"/>
  </w:num>
  <w:num w:numId="29">
    <w:abstractNumId w:val="4"/>
  </w:num>
  <w:num w:numId="30">
    <w:abstractNumId w:val="31"/>
  </w:num>
  <w:num w:numId="31">
    <w:abstractNumId w:val="29"/>
  </w:num>
  <w:num w:numId="32">
    <w:abstractNumId w:val="0"/>
  </w:num>
  <w:num w:numId="33">
    <w:abstractNumId w:val="7"/>
  </w:num>
  <w:num w:numId="34">
    <w:abstractNumId w:val="25"/>
  </w:num>
  <w:num w:numId="35">
    <w:abstractNumId w:val="26"/>
  </w:num>
  <w:num w:numId="36">
    <w:abstractNumId w:val="24"/>
  </w:num>
  <w:num w:numId="37">
    <w:abstractNumId w:val="23"/>
  </w:num>
  <w:num w:numId="38">
    <w:abstractNumId w:val="18"/>
  </w:num>
  <w:num w:numId="39">
    <w:abstractNumId w:val="28"/>
  </w:num>
  <w:num w:numId="40">
    <w:abstractNumId w:val="9"/>
  </w:num>
  <w:num w:numId="41">
    <w:abstractNumId w:val="3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38"/>
    <w:rsid w:val="00014FE3"/>
    <w:rsid w:val="00037926"/>
    <w:rsid w:val="00065C8E"/>
    <w:rsid w:val="000B0D5C"/>
    <w:rsid w:val="00141F97"/>
    <w:rsid w:val="001E126E"/>
    <w:rsid w:val="00313ACC"/>
    <w:rsid w:val="00332C0C"/>
    <w:rsid w:val="0034698E"/>
    <w:rsid w:val="00382B70"/>
    <w:rsid w:val="0039219B"/>
    <w:rsid w:val="003A00EE"/>
    <w:rsid w:val="00463F03"/>
    <w:rsid w:val="004918F6"/>
    <w:rsid w:val="004B29EF"/>
    <w:rsid w:val="004D0C30"/>
    <w:rsid w:val="00543F48"/>
    <w:rsid w:val="00691F81"/>
    <w:rsid w:val="006D1520"/>
    <w:rsid w:val="006E6F38"/>
    <w:rsid w:val="0077219C"/>
    <w:rsid w:val="007777AA"/>
    <w:rsid w:val="007D6B8A"/>
    <w:rsid w:val="0080713D"/>
    <w:rsid w:val="00874A72"/>
    <w:rsid w:val="008C108F"/>
    <w:rsid w:val="0091325F"/>
    <w:rsid w:val="00915831"/>
    <w:rsid w:val="00916D38"/>
    <w:rsid w:val="00944141"/>
    <w:rsid w:val="00981FE5"/>
    <w:rsid w:val="009A028F"/>
    <w:rsid w:val="009C46CC"/>
    <w:rsid w:val="00A03A52"/>
    <w:rsid w:val="00A713E7"/>
    <w:rsid w:val="00AC1C7E"/>
    <w:rsid w:val="00B132E2"/>
    <w:rsid w:val="00BC6AB5"/>
    <w:rsid w:val="00BE0D87"/>
    <w:rsid w:val="00C05087"/>
    <w:rsid w:val="00C90CAE"/>
    <w:rsid w:val="00CF0EAD"/>
    <w:rsid w:val="00D610B2"/>
    <w:rsid w:val="00D67B36"/>
    <w:rsid w:val="00D73388"/>
    <w:rsid w:val="00D95528"/>
    <w:rsid w:val="00DC66EF"/>
    <w:rsid w:val="00E06904"/>
    <w:rsid w:val="00E16AA5"/>
    <w:rsid w:val="00E16E78"/>
    <w:rsid w:val="00E72EEE"/>
    <w:rsid w:val="00E90D83"/>
    <w:rsid w:val="00F02C2A"/>
    <w:rsid w:val="00F768B0"/>
    <w:rsid w:val="00F92865"/>
    <w:rsid w:val="00FA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8397CA-C75A-4A5F-9718-9762B5AB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F38"/>
    <w:rPr>
      <w:rFonts w:ascii="Calibri" w:eastAsia="MS Mincho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0B0D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0B0D5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B0D5C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0B0D5C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B0D5C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0B0D5C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0B0D5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B0D5C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0B0D5C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F3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6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32C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FE3"/>
    <w:rPr>
      <w:rFonts w:ascii="Tahoma" w:eastAsia="MS Mincho" w:hAnsi="Tahoma" w:cs="Tahoma"/>
      <w:sz w:val="16"/>
      <w:szCs w:val="16"/>
      <w:lang w:val="sq-AL"/>
    </w:rPr>
  </w:style>
  <w:style w:type="character" w:customStyle="1" w:styleId="Heading1Char">
    <w:name w:val="Heading 1 Char"/>
    <w:basedOn w:val="DefaultParagraphFont"/>
    <w:link w:val="Heading1"/>
    <w:rsid w:val="000B0D5C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B0D5C"/>
    <w:rPr>
      <w:rFonts w:ascii="Arial" w:eastAsia="Calibri" w:hAnsi="Arial" w:cs="Arial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rsid w:val="000B0D5C"/>
    <w:rPr>
      <w:rFonts w:ascii="Garamond" w:eastAsia="Times New Roman" w:hAnsi="Garamond" w:cs="Times New Roman"/>
      <w:b/>
      <w:i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B0D5C"/>
    <w:rPr>
      <w:rFonts w:ascii="Calibri" w:eastAsia="MS Mincho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0B0D5C"/>
    <w:rPr>
      <w:rFonts w:ascii="Times New Roman" w:eastAsia="MS Mincho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0B0D5C"/>
    <w:rPr>
      <w:rFonts w:ascii="Times New Roman" w:eastAsia="MS Mincho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0B0D5C"/>
    <w:rPr>
      <w:rFonts w:ascii="Times New Roman" w:eastAsia="MS Mincho" w:hAnsi="Times New Roman" w:cs="Times New Roman"/>
      <w:sz w:val="24"/>
      <w:szCs w:val="24"/>
      <w:lang w:val="sq-AL"/>
    </w:rPr>
  </w:style>
  <w:style w:type="character" w:customStyle="1" w:styleId="Heading8Char">
    <w:name w:val="Heading 8 Char"/>
    <w:basedOn w:val="DefaultParagraphFont"/>
    <w:link w:val="Heading8"/>
    <w:rsid w:val="000B0D5C"/>
    <w:rPr>
      <w:rFonts w:ascii="Times New Roman" w:eastAsia="MS Mincho" w:hAnsi="Times New Roman" w:cs="Times New Roman"/>
      <w:b/>
      <w:bCs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B0D5C"/>
    <w:rPr>
      <w:rFonts w:ascii="Arial" w:eastAsia="MS Mincho" w:hAnsi="Arial" w:cs="Arial"/>
      <w:lang w:val="sq-AL"/>
    </w:rPr>
  </w:style>
  <w:style w:type="paragraph" w:styleId="NoSpacing">
    <w:name w:val="No Spacing"/>
    <w:uiPriority w:val="1"/>
    <w:qFormat/>
    <w:rsid w:val="000B0D5C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0B0D5C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B0D5C"/>
    <w:rPr>
      <w:rFonts w:ascii="Calibri" w:eastAsia="Calibri" w:hAnsi="Calibri" w:cs="Times New Roman"/>
      <w:sz w:val="20"/>
      <w:szCs w:val="20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0B0D5C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B0D5C"/>
    <w:rPr>
      <w:rFonts w:ascii="Calibri" w:eastAsia="Calibri" w:hAnsi="Calibri" w:cs="Times New Roman"/>
      <w:sz w:val="20"/>
      <w:szCs w:val="20"/>
      <w:lang w:val="sq-AL"/>
    </w:rPr>
  </w:style>
  <w:style w:type="paragraph" w:styleId="BodyText2">
    <w:name w:val="Body Text 2"/>
    <w:basedOn w:val="Normal"/>
    <w:link w:val="BodyText2Char"/>
    <w:rsid w:val="000B0D5C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0B0D5C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0B0D5C"/>
    <w:pPr>
      <w:spacing w:after="0" w:line="240" w:lineRule="auto"/>
    </w:pPr>
    <w:rPr>
      <w:rFonts w:ascii="Calibri" w:eastAsia="MS Mincho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qFormat/>
    <w:rsid w:val="000B0D5C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B0D5C"/>
    <w:rPr>
      <w:rFonts w:ascii="Calibri" w:eastAsia="Calibri" w:hAnsi="Calibri" w:cs="Times New Roman"/>
      <w:sz w:val="20"/>
      <w:szCs w:val="20"/>
      <w:lang w:val="sq-AL"/>
    </w:rPr>
  </w:style>
  <w:style w:type="paragraph" w:styleId="BodyText3">
    <w:name w:val="Body Text 3"/>
    <w:basedOn w:val="Normal"/>
    <w:link w:val="BodyText3Char"/>
    <w:rsid w:val="000B0D5C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B0D5C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0B0D5C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0B0D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D5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D5C"/>
    <w:rPr>
      <w:rFonts w:ascii="Calibri" w:eastAsia="Calibri" w:hAnsi="Calibri" w:cs="Times New Roman"/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D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D5C"/>
    <w:rPr>
      <w:rFonts w:ascii="Calibri" w:eastAsia="Calibri" w:hAnsi="Calibri" w:cs="Times New Roman"/>
      <w:b/>
      <w:bCs/>
      <w:sz w:val="20"/>
      <w:szCs w:val="20"/>
      <w:lang w:val="sq-AL"/>
    </w:rPr>
  </w:style>
  <w:style w:type="paragraph" w:styleId="Revision">
    <w:name w:val="Revision"/>
    <w:hidden/>
    <w:uiPriority w:val="99"/>
    <w:semiHidden/>
    <w:rsid w:val="000B0D5C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customStyle="1" w:styleId="Paragrafi">
    <w:name w:val="Paragrafi"/>
    <w:uiPriority w:val="99"/>
    <w:rsid w:val="000B0D5C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CG Times"/>
    </w:rPr>
  </w:style>
  <w:style w:type="character" w:styleId="PageNumber">
    <w:name w:val="page number"/>
    <w:basedOn w:val="DefaultParagraphFont"/>
    <w:rsid w:val="000B0D5C"/>
  </w:style>
  <w:style w:type="paragraph" w:styleId="BodyTextIndent">
    <w:name w:val="Body Text Indent"/>
    <w:basedOn w:val="Normal"/>
    <w:link w:val="BodyTextIndentChar"/>
    <w:rsid w:val="000B0D5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B0D5C"/>
    <w:rPr>
      <w:rFonts w:ascii="Calibri" w:eastAsia="MS Mincho" w:hAnsi="Calibri" w:cs="Times New Roman"/>
      <w:lang w:val="sq-AL"/>
    </w:rPr>
  </w:style>
  <w:style w:type="paragraph" w:styleId="BodyTextIndent3">
    <w:name w:val="Body Text Indent 3"/>
    <w:basedOn w:val="Normal"/>
    <w:link w:val="BodyTextIndent3Char"/>
    <w:rsid w:val="000B0D5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B0D5C"/>
    <w:rPr>
      <w:rFonts w:ascii="Calibri" w:eastAsia="MS Mincho" w:hAnsi="Calibri" w:cs="Times New Roman"/>
      <w:sz w:val="16"/>
      <w:szCs w:val="16"/>
      <w:lang w:val="sq-AL"/>
    </w:rPr>
  </w:style>
  <w:style w:type="character" w:styleId="FootnoteReference">
    <w:name w:val="footnote reference"/>
    <w:semiHidden/>
    <w:rsid w:val="000B0D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0B0D5C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B0D5C"/>
    <w:rPr>
      <w:rFonts w:ascii="Times New Roman" w:eastAsia="Times New Roman" w:hAnsi="Times New Roman" w:cs="Times New Roman"/>
      <w:sz w:val="20"/>
      <w:szCs w:val="24"/>
      <w:lang w:val="sq-AL"/>
    </w:rPr>
  </w:style>
  <w:style w:type="paragraph" w:styleId="FootnoteText">
    <w:name w:val="footnote text"/>
    <w:basedOn w:val="Normal"/>
    <w:link w:val="FootnoteTextChar"/>
    <w:semiHidden/>
    <w:rsid w:val="000B0D5C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0B0D5C"/>
    <w:rPr>
      <w:rFonts w:ascii="Times New Roman" w:eastAsia="Times New Roman" w:hAnsi="Times New Roman" w:cs="Times New Roman"/>
      <w:sz w:val="20"/>
      <w:szCs w:val="24"/>
    </w:rPr>
  </w:style>
  <w:style w:type="character" w:styleId="FollowedHyperlink">
    <w:name w:val="FollowedHyperlink"/>
    <w:rsid w:val="000B0D5C"/>
    <w:rPr>
      <w:color w:val="800080"/>
      <w:u w:val="single"/>
    </w:rPr>
  </w:style>
  <w:style w:type="character" w:styleId="LineNumber">
    <w:name w:val="line number"/>
    <w:basedOn w:val="DefaultParagraphFont"/>
    <w:rsid w:val="000B0D5C"/>
  </w:style>
  <w:style w:type="paragraph" w:customStyle="1" w:styleId="DecimalAligned">
    <w:name w:val="Decimal Aligned"/>
    <w:basedOn w:val="Normal"/>
    <w:qFormat/>
    <w:rsid w:val="000B0D5C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0B0D5C"/>
    <w:rPr>
      <w:rFonts w:eastAsia="Times New Roman" w:cs="Times New Roman"/>
      <w:bCs w:val="0"/>
      <w:i/>
      <w:iCs/>
      <w:color w:val="808080"/>
      <w:szCs w:val="22"/>
      <w:lang w:val="en-US"/>
    </w:rPr>
  </w:style>
  <w:style w:type="paragraph" w:customStyle="1" w:styleId="xl65">
    <w:name w:val="xl65"/>
    <w:basedOn w:val="Normal"/>
    <w:rsid w:val="000B0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0B0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0B0D5C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0B0D5C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0B0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0B0D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0B0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0B0D5C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uiPriority w:val="35"/>
    <w:qFormat/>
    <w:rsid w:val="000B0D5C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0B0D5C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0B0D5C"/>
    <w:rPr>
      <w:rFonts w:ascii="Cambria" w:eastAsia="MS Mincho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0B0D5C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0B0D5C"/>
    <w:rPr>
      <w:rFonts w:ascii="Cambria" w:eastAsia="MS Mincho" w:hAnsi="Cambria" w:cs="Cambria"/>
      <w:sz w:val="24"/>
      <w:szCs w:val="24"/>
    </w:rPr>
  </w:style>
  <w:style w:type="character" w:styleId="Strong">
    <w:name w:val="Strong"/>
    <w:uiPriority w:val="22"/>
    <w:qFormat/>
    <w:rsid w:val="000B0D5C"/>
    <w:rPr>
      <w:b/>
      <w:bCs/>
    </w:rPr>
  </w:style>
  <w:style w:type="character" w:styleId="Emphasis">
    <w:name w:val="Emphasis"/>
    <w:uiPriority w:val="20"/>
    <w:qFormat/>
    <w:rsid w:val="000B0D5C"/>
    <w:rPr>
      <w:i/>
      <w:iCs/>
    </w:rPr>
  </w:style>
  <w:style w:type="paragraph" w:styleId="Quote">
    <w:name w:val="Quote"/>
    <w:basedOn w:val="Normal"/>
    <w:next w:val="Normal"/>
    <w:link w:val="QuoteChar"/>
    <w:qFormat/>
    <w:rsid w:val="000B0D5C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rsid w:val="000B0D5C"/>
    <w:rPr>
      <w:rFonts w:ascii="Calibri" w:eastAsia="MS Mincho" w:hAnsi="Calibri"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qFormat/>
    <w:rsid w:val="000B0D5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0B0D5C"/>
    <w:rPr>
      <w:rFonts w:ascii="Calibri" w:eastAsia="MS Mincho" w:hAnsi="Calibri" w:cs="Times New Roman"/>
      <w:b/>
      <w:bCs/>
      <w:i/>
      <w:iCs/>
      <w:color w:val="4F81BD"/>
      <w:sz w:val="24"/>
      <w:szCs w:val="24"/>
    </w:rPr>
  </w:style>
  <w:style w:type="character" w:styleId="IntenseEmphasis">
    <w:name w:val="Intense Emphasis"/>
    <w:qFormat/>
    <w:rsid w:val="000B0D5C"/>
    <w:rPr>
      <w:b/>
      <w:bCs/>
      <w:i/>
      <w:iCs/>
      <w:color w:val="4F81BD"/>
    </w:rPr>
  </w:style>
  <w:style w:type="character" w:styleId="SubtleReference">
    <w:name w:val="Subtle Reference"/>
    <w:qFormat/>
    <w:rsid w:val="000B0D5C"/>
    <w:rPr>
      <w:smallCaps/>
      <w:color w:val="auto"/>
      <w:u w:val="single"/>
    </w:rPr>
  </w:style>
  <w:style w:type="character" w:styleId="IntenseReference">
    <w:name w:val="Intense Reference"/>
    <w:qFormat/>
    <w:rsid w:val="000B0D5C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B0D5C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B0D5C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0B0D5C"/>
    <w:rPr>
      <w:rFonts w:eastAsia="Times New Roman"/>
      <w:sz w:val="28"/>
      <w:szCs w:val="28"/>
    </w:rPr>
  </w:style>
  <w:style w:type="paragraph" w:customStyle="1" w:styleId="Default">
    <w:name w:val="Default"/>
    <w:rsid w:val="000B0D5C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longtext">
    <w:name w:val="long_text"/>
    <w:rsid w:val="000B0D5C"/>
  </w:style>
  <w:style w:type="table" w:customStyle="1" w:styleId="LightList1">
    <w:name w:val="Light List1"/>
    <w:basedOn w:val="TableNormal"/>
    <w:uiPriority w:val="61"/>
    <w:rsid w:val="000B0D5C"/>
    <w:pPr>
      <w:spacing w:after="0" w:line="240" w:lineRule="auto"/>
    </w:pPr>
    <w:rPr>
      <w:rFonts w:ascii="Calibri" w:eastAsia="MS Mincho" w:hAnsi="Calibri" w:cs="Arial"/>
      <w:sz w:val="20"/>
      <w:szCs w:val="20"/>
      <w:lang w:val="sq-AL" w:eastAsia="sq-A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B0D5C"/>
  </w:style>
  <w:style w:type="numbering" w:customStyle="1" w:styleId="Style1">
    <w:name w:val="Style1"/>
    <w:uiPriority w:val="99"/>
    <w:rsid w:val="000B0D5C"/>
    <w:pPr>
      <w:numPr>
        <w:numId w:val="2"/>
      </w:numPr>
    </w:pPr>
  </w:style>
  <w:style w:type="character" w:customStyle="1" w:styleId="A7">
    <w:name w:val="A7"/>
    <w:uiPriority w:val="99"/>
    <w:rsid w:val="000B0D5C"/>
    <w:rPr>
      <w:color w:val="221E1F"/>
      <w:sz w:val="12"/>
      <w:szCs w:val="12"/>
    </w:rPr>
  </w:style>
  <w:style w:type="character" w:customStyle="1" w:styleId="A31">
    <w:name w:val="A31"/>
    <w:uiPriority w:val="99"/>
    <w:rsid w:val="000B0D5C"/>
    <w:rPr>
      <w:color w:val="221E1F"/>
      <w:sz w:val="12"/>
      <w:szCs w:val="12"/>
    </w:rPr>
  </w:style>
  <w:style w:type="character" w:customStyle="1" w:styleId="A36">
    <w:name w:val="A36"/>
    <w:uiPriority w:val="99"/>
    <w:rsid w:val="000B0D5C"/>
    <w:rPr>
      <w:rFonts w:cs="Myriad Pro Light"/>
      <w:color w:val="221E1F"/>
      <w:sz w:val="11"/>
      <w:szCs w:val="11"/>
    </w:rPr>
  </w:style>
  <w:style w:type="paragraph" w:customStyle="1" w:styleId="Pa45">
    <w:name w:val="Pa45"/>
    <w:basedOn w:val="Default"/>
    <w:next w:val="Default"/>
    <w:uiPriority w:val="99"/>
    <w:rsid w:val="000B0D5C"/>
    <w:pPr>
      <w:spacing w:line="201" w:lineRule="atLeast"/>
    </w:pPr>
    <w:rPr>
      <w:rFonts w:ascii="Myriad Pro Light" w:eastAsia="Calibri" w:hAnsi="Myriad Pro Light" w:cs="Arial"/>
      <w:color w:val="auto"/>
      <w:lang w:val="sq-AL"/>
    </w:rPr>
  </w:style>
  <w:style w:type="character" w:customStyle="1" w:styleId="A6">
    <w:name w:val="A6"/>
    <w:uiPriority w:val="99"/>
    <w:rsid w:val="000B0D5C"/>
    <w:rPr>
      <w:rFonts w:ascii="Times New Roman" w:hAnsi="Times New Roman" w:cs="Times New Roman"/>
      <w:color w:val="221E1F"/>
      <w:sz w:val="12"/>
      <w:szCs w:val="12"/>
    </w:rPr>
  </w:style>
  <w:style w:type="character" w:customStyle="1" w:styleId="A0">
    <w:name w:val="A0"/>
    <w:uiPriority w:val="99"/>
    <w:rsid w:val="000B0D5C"/>
    <w:rPr>
      <w:rFonts w:ascii="Times New Roman" w:hAnsi="Times New Roman" w:cs="Times New Roman"/>
      <w:b/>
      <w:bCs/>
      <w:color w:val="221E1F"/>
      <w:sz w:val="22"/>
      <w:szCs w:val="22"/>
    </w:rPr>
  </w:style>
  <w:style w:type="paragraph" w:customStyle="1" w:styleId="Pa31">
    <w:name w:val="Pa31"/>
    <w:basedOn w:val="Default"/>
    <w:next w:val="Default"/>
    <w:uiPriority w:val="99"/>
    <w:rsid w:val="000B0D5C"/>
    <w:pPr>
      <w:spacing w:line="24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17">
    <w:name w:val="A17"/>
    <w:uiPriority w:val="99"/>
    <w:rsid w:val="000B0D5C"/>
    <w:rPr>
      <w:rFonts w:ascii="Times New Roman" w:hAnsi="Times New Roman" w:cs="Times New Roman"/>
      <w:b/>
      <w:bCs/>
      <w:color w:val="221E1F"/>
      <w:sz w:val="22"/>
      <w:szCs w:val="22"/>
    </w:rPr>
  </w:style>
  <w:style w:type="character" w:customStyle="1" w:styleId="A1">
    <w:name w:val="A1"/>
    <w:uiPriority w:val="99"/>
    <w:rsid w:val="000B0D5C"/>
    <w:rPr>
      <w:rFonts w:ascii="Times New Roman" w:hAnsi="Times New Roman" w:cs="Times New Roman"/>
      <w:color w:val="221E1F"/>
    </w:rPr>
  </w:style>
  <w:style w:type="paragraph" w:customStyle="1" w:styleId="Pa37">
    <w:name w:val="Pa37"/>
    <w:basedOn w:val="Default"/>
    <w:next w:val="Default"/>
    <w:uiPriority w:val="99"/>
    <w:rsid w:val="000B0D5C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paragraph" w:customStyle="1" w:styleId="Pa38">
    <w:name w:val="Pa38"/>
    <w:basedOn w:val="Default"/>
    <w:next w:val="Default"/>
    <w:uiPriority w:val="99"/>
    <w:rsid w:val="000B0D5C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28">
    <w:name w:val="A28"/>
    <w:uiPriority w:val="99"/>
    <w:rsid w:val="000B0D5C"/>
    <w:rPr>
      <w:rFonts w:cs="Myriad Pro"/>
      <w:color w:val="221E1F"/>
      <w:sz w:val="11"/>
      <w:szCs w:val="11"/>
    </w:rPr>
  </w:style>
  <w:style w:type="character" w:customStyle="1" w:styleId="A10">
    <w:name w:val="A10"/>
    <w:uiPriority w:val="99"/>
    <w:rsid w:val="000B0D5C"/>
    <w:rPr>
      <w:rFonts w:ascii="Times New Roman" w:hAnsi="Times New Roman" w:cs="Times New Roman"/>
      <w:color w:val="221E1F"/>
      <w:sz w:val="16"/>
      <w:szCs w:val="16"/>
    </w:rPr>
  </w:style>
  <w:style w:type="character" w:customStyle="1" w:styleId="A18">
    <w:name w:val="A18"/>
    <w:uiPriority w:val="99"/>
    <w:rsid w:val="000B0D5C"/>
    <w:rPr>
      <w:rFonts w:ascii="Times New Roman" w:hAnsi="Times New Roman" w:cs="Times New Roman"/>
      <w:color w:val="221E1F"/>
      <w:sz w:val="12"/>
      <w:szCs w:val="12"/>
    </w:rPr>
  </w:style>
  <w:style w:type="paragraph" w:customStyle="1" w:styleId="Pa44">
    <w:name w:val="Pa44"/>
    <w:basedOn w:val="Default"/>
    <w:next w:val="Default"/>
    <w:uiPriority w:val="99"/>
    <w:rsid w:val="000B0D5C"/>
    <w:pPr>
      <w:spacing w:line="201" w:lineRule="atLeast"/>
    </w:pPr>
    <w:rPr>
      <w:rFonts w:ascii="Myriad Pro" w:eastAsia="Calibri" w:hAnsi="Myriad Pro" w:cs="Arial"/>
      <w:color w:val="auto"/>
      <w:lang w:val="sq-AL"/>
    </w:rPr>
  </w:style>
  <w:style w:type="character" w:customStyle="1" w:styleId="A49">
    <w:name w:val="A49"/>
    <w:uiPriority w:val="99"/>
    <w:rsid w:val="000B0D5C"/>
    <w:rPr>
      <w:rFonts w:cs="Myriad Pro"/>
      <w:i/>
      <w:iCs/>
      <w:color w:val="221E1F"/>
      <w:sz w:val="11"/>
      <w:szCs w:val="11"/>
    </w:rPr>
  </w:style>
  <w:style w:type="character" w:customStyle="1" w:styleId="hps">
    <w:name w:val="hps"/>
    <w:basedOn w:val="DefaultParagraphFont"/>
    <w:rsid w:val="000B0D5C"/>
  </w:style>
  <w:style w:type="character" w:customStyle="1" w:styleId="titleblack">
    <w:name w:val="titleblack"/>
    <w:basedOn w:val="DefaultParagraphFont"/>
    <w:rsid w:val="000B0D5C"/>
  </w:style>
  <w:style w:type="character" w:customStyle="1" w:styleId="bodytextblackmed">
    <w:name w:val="bodytextblackmed"/>
    <w:basedOn w:val="DefaultParagraphFont"/>
    <w:rsid w:val="000B0D5C"/>
  </w:style>
  <w:style w:type="character" w:customStyle="1" w:styleId="bodyblackbold">
    <w:name w:val="bodyblackbold"/>
    <w:basedOn w:val="DefaultParagraphFont"/>
    <w:rsid w:val="000B0D5C"/>
  </w:style>
  <w:style w:type="paragraph" w:customStyle="1" w:styleId="node">
    <w:name w:val="node"/>
    <w:basedOn w:val="Normal"/>
    <w:rsid w:val="000B0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DefaultParagraphFont"/>
    <w:rsid w:val="000B0D5C"/>
  </w:style>
  <w:style w:type="character" w:customStyle="1" w:styleId="fontstyle01">
    <w:name w:val="fontstyle01"/>
    <w:rsid w:val="000B0D5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0B0D5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0B0D5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0B0D5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0B0D5C"/>
  </w:style>
  <w:style w:type="character" w:customStyle="1" w:styleId="a">
    <w:name w:val="a"/>
    <w:basedOn w:val="DefaultParagraphFont"/>
    <w:rsid w:val="000B0D5C"/>
  </w:style>
  <w:style w:type="character" w:customStyle="1" w:styleId="l6">
    <w:name w:val="l6"/>
    <w:basedOn w:val="DefaultParagraphFont"/>
    <w:rsid w:val="000B0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0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4228</Words>
  <Characters>24104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Elona</cp:lastModifiedBy>
  <cp:revision>6</cp:revision>
  <cp:lastPrinted>2022-09-01T11:19:00Z</cp:lastPrinted>
  <dcterms:created xsi:type="dcterms:W3CDTF">2022-09-01T12:00:00Z</dcterms:created>
  <dcterms:modified xsi:type="dcterms:W3CDTF">2022-09-03T07:53:00Z</dcterms:modified>
</cp:coreProperties>
</file>